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6369" w14:textId="003AB94D" w:rsidR="00FB29A1" w:rsidRPr="000529FE" w:rsidRDefault="001E61EA" w:rsidP="001E61EA">
      <w:pPr>
        <w:pStyle w:val="ab"/>
        <w:jc w:val="right"/>
        <w:rPr>
          <w:i/>
        </w:rPr>
      </w:pPr>
      <w:r w:rsidRPr="000529FE">
        <w:rPr>
          <w:i/>
        </w:rPr>
        <w:t>Приложение</w:t>
      </w:r>
      <w:r w:rsidR="00B13F72">
        <w:rPr>
          <w:i/>
        </w:rPr>
        <w:t xml:space="preserve"> №2</w:t>
      </w:r>
      <w:r w:rsidRPr="000529FE">
        <w:rPr>
          <w:i/>
        </w:rPr>
        <w:t xml:space="preserve"> к Приказу </w:t>
      </w:r>
    </w:p>
    <w:p w14:paraId="5048042E" w14:textId="1F44292B" w:rsidR="001E61EA" w:rsidRPr="000529FE" w:rsidRDefault="001E61EA" w:rsidP="001E61EA">
      <w:pPr>
        <w:pStyle w:val="ab"/>
        <w:jc w:val="right"/>
        <w:rPr>
          <w:i/>
        </w:rPr>
      </w:pPr>
      <w:r w:rsidRPr="000529FE">
        <w:rPr>
          <w:i/>
        </w:rPr>
        <w:t xml:space="preserve">Генерального директора </w:t>
      </w:r>
    </w:p>
    <w:p w14:paraId="14EC18A3" w14:textId="2D80E678" w:rsidR="001E61EA" w:rsidRPr="000529FE" w:rsidRDefault="001E61EA" w:rsidP="001E61EA">
      <w:pPr>
        <w:pStyle w:val="ab"/>
        <w:jc w:val="right"/>
        <w:rPr>
          <w:i/>
        </w:rPr>
      </w:pPr>
      <w:r w:rsidRPr="000529FE">
        <w:rPr>
          <w:i/>
        </w:rPr>
        <w:t>ТОО «BV Management»</w:t>
      </w:r>
    </w:p>
    <w:p w14:paraId="45166708" w14:textId="401C97E3" w:rsidR="001E61EA" w:rsidRPr="000529FE" w:rsidRDefault="001E61EA" w:rsidP="004352C0">
      <w:pPr>
        <w:pStyle w:val="ab"/>
        <w:jc w:val="right"/>
        <w:rPr>
          <w:i/>
        </w:rPr>
      </w:pPr>
      <w:r w:rsidRPr="000529FE">
        <w:rPr>
          <w:i/>
        </w:rPr>
        <w:t xml:space="preserve">№__ от ____ </w:t>
      </w:r>
      <w:r w:rsidR="00E65506">
        <w:rPr>
          <w:i/>
        </w:rPr>
        <w:t xml:space="preserve">_____ </w:t>
      </w:r>
      <w:r w:rsidRPr="000529FE">
        <w:rPr>
          <w:i/>
        </w:rPr>
        <w:t>2023 года</w:t>
      </w:r>
    </w:p>
    <w:p w14:paraId="34757130" w14:textId="77777777" w:rsidR="00640669" w:rsidRPr="000529FE" w:rsidRDefault="00640669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8840134" w14:textId="09A15F2B" w:rsidR="000D7DCF" w:rsidRPr="000529FE" w:rsidRDefault="002700AB" w:rsidP="000D7D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7F7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0D7DCF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протокола внеочередного общего собрания участников товарищества по вопросам привлечения финансирования</w:t>
      </w:r>
      <w:r w:rsidR="00455C3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(мезонинный заем)</w:t>
      </w:r>
      <w:r w:rsidR="00C23B19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D7DCF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предоставления в залог имущества</w:t>
      </w:r>
    </w:p>
    <w:p w14:paraId="1B2ED54D" w14:textId="77777777" w:rsidR="000D7DCF" w:rsidRPr="000529FE" w:rsidRDefault="000D7DCF" w:rsidP="000D7D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B9A14B" w14:textId="3CC44D8C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4F0409" w:rsidRPr="000529F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</w:p>
    <w:p w14:paraId="626DAE88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24CD9404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7DB4138C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005EE79C" w14:textId="77777777" w:rsidR="000B190F" w:rsidRPr="000529FE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807F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07875739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6E29CD3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54B1C670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4316976C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54BBD0D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6BFD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693958E4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581403DC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12E4F16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29FE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740CE3A3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2D85D668" w14:textId="77777777" w:rsidR="00AB6135" w:rsidRPr="000529FE" w:rsidRDefault="000B190F" w:rsidP="00AB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AB6135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________________, в лице ___________________, действующего на основании________________, БИН _______________ (доля составляет __________% от уставного капитала).</w:t>
      </w:r>
    </w:p>
    <w:p w14:paraId="027F26BB" w14:textId="77777777" w:rsidR="000B190F" w:rsidRPr="000529FE" w:rsidRDefault="003F2001" w:rsidP="003F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62FD8A5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B0B3C7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9C0E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628898D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5CE63F" w14:textId="77777777" w:rsidR="000B190F" w:rsidRPr="000529FE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</w:p>
    <w:p w14:paraId="5FF9CCC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31DCF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Собрания и правильности порядка его проведения 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7D0B444B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F6FE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4"/>
      </w:r>
    </w:p>
    <w:p w14:paraId="47DB50F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43BD82F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5563B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5EE0441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11EE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2C2BDAD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76354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Законом Республики Казахстан «О товариществах с ограниченной и дополнительной ответственностью»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E7BFB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82CE" w14:textId="77777777" w:rsidR="000B190F" w:rsidRPr="000529FE" w:rsidRDefault="000B190F" w:rsidP="000B1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225102F0" w14:textId="7720AF78" w:rsidR="000B190F" w:rsidRPr="000529FE" w:rsidRDefault="000B190F" w:rsidP="001B3836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заключении с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43" w:rsidRPr="00052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8B4D4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r w:rsidR="008B4D43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фонда)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8B4D4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соглашения</w:t>
      </w:r>
      <w:r w:rsidR="0092685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/договора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«Соглашение»), на основании которого Товариществу будет предоставлен </w:t>
      </w:r>
      <w:r w:rsidR="00455C3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__________</w:t>
      </w:r>
      <w:r w:rsidR="00602A68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__________, </w:t>
      </w:r>
      <w:r w:rsidR="00455C3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уплатой </w:t>
      </w:r>
      <w:r w:rsidR="00602A68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</w:t>
      </w:r>
      <w:r w:rsidR="00455C3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</w:t>
      </w:r>
      <w:r w:rsidR="00602A68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455C3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годовых от суммы займа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 капитализацией]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102E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определенных в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4F91FA" w14:textId="6D3AAF8A" w:rsidR="000B190F" w:rsidRPr="000529FE" w:rsidRDefault="00FA6D95" w:rsidP="001B3836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на залог </w:t>
      </w:r>
      <w:r w:rsidR="00B1442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качестве обеспечения надлежащего исполнения всех обязательств Товарищества перед </w:t>
      </w:r>
      <w:r w:rsidR="00B1442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602A68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="00E16BD9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BD9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E16BD9" w:rsidRPr="000529F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A01CFB" w14:textId="7D3FECC2" w:rsidR="000B190F" w:rsidRPr="000529FE" w:rsidRDefault="000B190F" w:rsidP="001B3836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B1442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6D95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внесудебную реализацию имущества и на</w:t>
      </w:r>
      <w:r w:rsidR="00FA6D95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денег со всех счетов Товарищества, в случае неисполнения или ненадлежащего исполнения Товариществом всех своих обязательств перед </w:t>
      </w:r>
      <w:r w:rsidR="00B1442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A25EE8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Соглашению.  </w:t>
      </w:r>
    </w:p>
    <w:p w14:paraId="2189DC0E" w14:textId="0DE5C96A" w:rsidR="00B14422" w:rsidRPr="000529FE" w:rsidRDefault="00B14422" w:rsidP="00B14422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с Фондом ____________________ </w:t>
      </w:r>
      <w:r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12B5A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инвестиционное соглашение, либо </w:t>
      </w:r>
      <w:r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иные договоры/соглашения в рамках соответствующего инвестиционного проекта)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38849815" w14:textId="77777777" w:rsidR="000B190F" w:rsidRPr="000529FE" w:rsidRDefault="000B190F" w:rsidP="001B3836">
      <w:pPr>
        <w:numPr>
          <w:ilvl w:val="0"/>
          <w:numId w:val="4"/>
        </w:numPr>
        <w:tabs>
          <w:tab w:val="clear" w:pos="720"/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полномочиями на осуществление всех необходимых действий от имени Товарищества.</w:t>
      </w:r>
    </w:p>
    <w:p w14:paraId="51CB41B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5968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548D5D1D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9FCD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21A6E0F6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11111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1BC86888" w14:textId="0F5A4702" w:rsidR="000B190F" w:rsidRPr="000529FE" w:rsidRDefault="003B2725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A2CE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18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BA2CE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которого Товариществу будет предоставлен </w:t>
      </w:r>
      <w:r w:rsidR="002C6A9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</w:t>
      </w:r>
      <w:r w:rsidR="0084218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__________, сроком __________, </w:t>
      </w:r>
      <w:r w:rsidR="002C6A9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уплатой вознаграждения из расчета ________%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 капитализацией] </w:t>
      </w:r>
      <w:r w:rsidR="002C6A9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от суммы займа, </w:t>
      </w:r>
      <w:r w:rsidR="0084218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иных условиях, определенных в Соглашении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5EFB73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1670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223997DD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1683AE7D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9A389" w14:textId="556E22A9" w:rsidR="000B190F" w:rsidRPr="000529FE" w:rsidRDefault="000B190F" w:rsidP="006D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2C6A9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Фондом Соглашение, на основании которого Товариществу будет предоставлен заем на сумму __________, сроком __________, с уплатой вознаграждения из расчета </w:t>
      </w:r>
      <w:r w:rsidR="002C6A9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________% годовых от суммы займа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 капитализацией]</w:t>
      </w:r>
      <w:r w:rsidR="002C6A9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иных условиях, определенных в Соглашении.</w:t>
      </w:r>
    </w:p>
    <w:p w14:paraId="5693AC77" w14:textId="77777777" w:rsidR="000B190F" w:rsidRPr="000529FE" w:rsidRDefault="000B190F" w:rsidP="000B190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C2812" w14:textId="77777777" w:rsidR="00927682" w:rsidRPr="000529FE" w:rsidRDefault="00927682" w:rsidP="0092768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[</w:t>
      </w:r>
      <w:r w:rsidRPr="00052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второму вопросу повестки дня Собрания выступил Председательствующий Собрания, который предложил:</w:t>
      </w:r>
    </w:p>
    <w:p w14:paraId="43EF734B" w14:textId="5E010F72" w:rsidR="000B190F" w:rsidRPr="000529FE" w:rsidRDefault="003B2725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на залог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 именно:</w:t>
      </w:r>
    </w:p>
    <w:p w14:paraId="5426EE92" w14:textId="1357E099" w:rsidR="000B190F" w:rsidRPr="000529FE" w:rsidRDefault="000B190F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</w:t>
      </w:r>
      <w:r w:rsidR="00170B9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Фонда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 допускается определение имущества путём указания</w:t>
      </w:r>
      <w:r w:rsidR="006102E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26D3D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ссылки на </w:t>
      </w:r>
      <w:r w:rsidR="006102E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</w:t>
      </w:r>
      <w:r w:rsidR="00426D3D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6102E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49B2736" w14:textId="421AAC66" w:rsidR="000B190F" w:rsidRPr="000529FE" w:rsidRDefault="000B190F" w:rsidP="000B19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обязательств Товарищества перед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ED3C2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связанных с возвратом основного долга по Соглашению, уплатой вознаграждения,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[капитализированного вознаграждения],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и иных выплат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</w:t>
      </w:r>
      <w:r w:rsidR="00ED3C2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C2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3C2A17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27AEB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7666DC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7F8E808C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67479" w14:textId="14548F63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3B272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на залог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B12B5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обеспечения надлежащего исполнения всех обязательств Товарищества перед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ED3C2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связанных с возвратом основного долга по Соглашению, уплатой вознаграждения,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[капитализированного вознаграждения],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 и иных выплат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</w:t>
      </w:r>
      <w:r w:rsidR="00ED3C2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1476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5C0EF1F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446475EE" w14:textId="18FA2B2D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 xml:space="preserve">По </w:t>
      </w:r>
      <w:r w:rsidR="00170B94" w:rsidRPr="000529FE">
        <w:rPr>
          <w:rFonts w:ascii="Times New Roman" w:eastAsia="SimSun" w:hAnsi="Times New Roman" w:cs="Times New Roman"/>
          <w:sz w:val="24"/>
          <w:szCs w:val="24"/>
          <w:u w:val="single"/>
        </w:rPr>
        <w:t>третье</w:t>
      </w:r>
      <w:r w:rsidR="000D7BDE" w:rsidRPr="000529FE">
        <w:rPr>
          <w:rFonts w:ascii="Times New Roman" w:eastAsia="SimSun" w:hAnsi="Times New Roman" w:cs="Times New Roman"/>
          <w:sz w:val="24"/>
          <w:szCs w:val="24"/>
          <w:u w:val="single"/>
        </w:rPr>
        <w:t>му</w:t>
      </w: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вопросу повестки дня Собрания выступил Председательствующий Собрания, который предложил:</w:t>
      </w:r>
    </w:p>
    <w:p w14:paraId="5D0CFAF5" w14:textId="07605DC0" w:rsidR="000B190F" w:rsidRPr="000529FE" w:rsidRDefault="003B2725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6D1476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внесудебную реализацию Имущества и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D1476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47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денег со всех счетов Товарищества, в случае неисполнения или ненадлежащего исполнения Товариществом всех </w:t>
      </w:r>
      <w:r w:rsidR="00FA4D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перед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Соглашению.</w:t>
      </w:r>
    </w:p>
    <w:p w14:paraId="56047E7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57A6C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6E6422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A8384A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45834" w14:textId="148B75D0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3B272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573C4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внесудебную реализацию Имущества и </w:t>
      </w:r>
      <w:r w:rsidR="00573C4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73C4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C4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573C4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Товариществом всех своих обязательств перед </w:t>
      </w:r>
      <w:r w:rsidR="00170B9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A4D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Соглашению.</w:t>
      </w:r>
    </w:p>
    <w:p w14:paraId="78AA048C" w14:textId="77777777" w:rsidR="00FD383C" w:rsidRPr="000529FE" w:rsidRDefault="00FD383C" w:rsidP="00170B9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2AFAACDD" w14:textId="2D7D5B0F" w:rsidR="00170B94" w:rsidRPr="000529FE" w:rsidRDefault="00FD383C" w:rsidP="00170B9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[</w:t>
      </w:r>
      <w:r w:rsidR="00170B94"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четвертому вопросу повестки дня Собрания выступил Председательствующий Собрания, который предложил:</w:t>
      </w:r>
    </w:p>
    <w:p w14:paraId="1A388774" w14:textId="7EC30648" w:rsidR="000B190F" w:rsidRPr="000529FE" w:rsidRDefault="00B12B5A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69E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6769E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Фондом ____________________ </w:t>
      </w:r>
      <w:r w:rsidR="006769E2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инвестиционное соглашение, либо </w:t>
      </w:r>
      <w:r w:rsidR="006769E2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иные договоры/соглашения в рамках соответствующего инвестиционного проекта)</w:t>
      </w:r>
      <w:r w:rsidR="006769E2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C6911" w14:textId="77777777" w:rsidR="006769E2" w:rsidRPr="000529FE" w:rsidRDefault="006769E2" w:rsidP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85412" w14:textId="41E7B80C" w:rsidR="006769E2" w:rsidRPr="000529FE" w:rsidRDefault="006769E2" w:rsidP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4BE0C30" w14:textId="77777777" w:rsidR="006769E2" w:rsidRPr="000529FE" w:rsidRDefault="006769E2" w:rsidP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09E63228" w14:textId="77777777" w:rsidR="006769E2" w:rsidRPr="000529FE" w:rsidRDefault="006769E2" w:rsidP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DC28" w14:textId="59B2375D" w:rsidR="006769E2" w:rsidRPr="000529FE" w:rsidRDefault="006769E2" w:rsidP="006769E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Фондом ____________________ </w:t>
      </w:r>
      <w:r w:rsidR="003D6E59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проекта)</w:t>
      </w:r>
      <w:r w:rsidR="003D6E59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согласованных с Фондом.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446ACAF1" w14:textId="77777777" w:rsidR="006769E2" w:rsidRPr="000529FE" w:rsidRDefault="006769E2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05B1285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 xml:space="preserve">По </w:t>
      </w:r>
      <w:r w:rsidR="000D7BDE"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пятому</w:t>
      </w: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вопросу повестки дня Собрания выступил Председательствующий Собрания, который предложил:</w:t>
      </w:r>
    </w:p>
    <w:p w14:paraId="786531BF" w14:textId="07A162B6" w:rsidR="000B190F" w:rsidRPr="000529FE" w:rsidRDefault="003B2725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 (</w:t>
      </w:r>
      <w:r w:rsidR="000B190F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передоверия],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дополнительного одобрения общего собрания участников Товарищества,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своему усмотрению совершать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3D6E5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связи с</w:t>
      </w:r>
      <w:r w:rsidR="003D6E5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3D6E5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и/или дополнений в Соглашение, </w:t>
      </w:r>
      <w:r w:rsidR="0017149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влекут изменение срока займа, увеличение суммы займа, увеличение размера ставки начисляемого (выплачиваемого) вознаграждения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</w:p>
    <w:p w14:paraId="5D3269A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0C939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78628B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20D41ACB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4A754" w14:textId="0F7313DA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3B272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(</w:t>
      </w:r>
      <w:r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Товарищества, без дополнительного одобрения общего собрания участников Товарищества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своему усмотрению совершать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Соглашение, за исключением случаев, когда такие изменения (дополнения) </w:t>
      </w:r>
      <w:r w:rsidR="00CE578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влекут изменение срока займа, </w:t>
      </w:r>
      <w:r w:rsidR="00B175A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суммы займа, </w:t>
      </w:r>
      <w:r w:rsidR="00CE578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</w:t>
      </w:r>
      <w:r w:rsidR="005D267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27C63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</w:t>
      </w:r>
      <w:r w:rsidR="00CE578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ставки </w:t>
      </w:r>
      <w:r w:rsidR="00CC762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начисляемого (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выплачиваемого</w:t>
      </w:r>
      <w:r w:rsidR="00CC762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B01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вознаграждения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  <w:r w:rsidR="00573C4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764033B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CAD6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26F4058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7A84FB1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5AA15C2C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59F47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4503D24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3EA66986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B05F6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3A905E66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4F823317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50EED07F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C17B7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3DAB651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3512459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AEC6F1C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2B6F338E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641992C5" w14:textId="77777777" w:rsidR="000B190F" w:rsidRPr="000529FE" w:rsidRDefault="000B190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42074A5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2C27B90E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32322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7890C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165F4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11E41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26A91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F3D67" w14:textId="77777777" w:rsidR="00F07628" w:rsidRPr="000529FE" w:rsidRDefault="00F07628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37482" w14:textId="77777777" w:rsidR="00BF604D" w:rsidRPr="000529FE" w:rsidRDefault="00BF604D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95BC4" w14:textId="77777777" w:rsidR="00F07628" w:rsidRPr="000529FE" w:rsidRDefault="00F07628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26569" w14:textId="77777777" w:rsidR="00F07628" w:rsidRPr="000529FE" w:rsidRDefault="00F07628" w:rsidP="004F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96D0C" w14:textId="77777777" w:rsidR="0093510C" w:rsidRPr="000529FE" w:rsidRDefault="0093510C" w:rsidP="000C5F8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94198" w14:textId="77777777" w:rsidR="000C5F89" w:rsidRPr="000529FE" w:rsidRDefault="000C5F89" w:rsidP="000C5F8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3CB76" w14:textId="13E1EAD4" w:rsidR="001900B5" w:rsidRPr="000529FE" w:rsidRDefault="008A3B43" w:rsidP="001900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1900B5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предоставления в залог имущества, в обеспечени</w:t>
      </w:r>
      <w:r w:rsidR="00863AB2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1900B5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</w:t>
      </w:r>
      <w:r w:rsidR="0044440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запрашиваемого </w:t>
      </w:r>
      <w:r w:rsidR="00BD2B61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заемщик</w:t>
      </w:r>
      <w:r w:rsidR="0044440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финансирования</w:t>
      </w:r>
      <w:r w:rsidR="0078358B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(мезонинный заем)</w:t>
      </w:r>
      <w:r w:rsidR="0044440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00B5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1F174E3" w14:textId="77777777" w:rsidR="001900B5" w:rsidRPr="000529FE" w:rsidRDefault="001900B5" w:rsidP="00190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E0E97" w14:textId="59CF6B10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0529F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5"/>
      </w:r>
    </w:p>
    <w:p w14:paraId="0722A6CD" w14:textId="77777777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5765C82F" w14:textId="77777777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76BD9860" w14:textId="77777777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628B8AE4" w14:textId="77777777" w:rsidR="00BF604D" w:rsidRPr="000529FE" w:rsidRDefault="00BF604D" w:rsidP="00BF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3BF3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53749B10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3B6DA116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0529FE">
        <w:rPr>
          <w:rFonts w:ascii="Times New Roman" w:eastAsia="SimSu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77C98E86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0A6D9A1A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29BD8ED2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CAAE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33985E7C" w14:textId="77777777" w:rsidR="00BF604D" w:rsidRPr="000529FE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776D9CC0" w14:textId="77777777" w:rsidR="00BF604D" w:rsidRPr="000529FE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43236C8F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29FE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410878B3" w14:textId="77777777" w:rsidR="00BF604D" w:rsidRPr="000529FE" w:rsidRDefault="00BF604D" w:rsidP="00BF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7D0B4131" w14:textId="77777777" w:rsidR="00BF604D" w:rsidRPr="000529FE" w:rsidRDefault="00BF604D" w:rsidP="00BF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33D0F0A9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D409C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9489E0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0AC0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3BFB4051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DF31BA" w14:textId="77777777" w:rsidR="00BF604D" w:rsidRPr="000529FE" w:rsidRDefault="00BF604D" w:rsidP="00BF6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</w:p>
    <w:p w14:paraId="7D837F4A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B7281A" w14:textId="77777777" w:rsidR="00BF604D" w:rsidRPr="000529FE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Собрания и правильности порядка его проведения 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658A4EC6" w14:textId="77777777" w:rsidR="00BF604D" w:rsidRPr="000529FE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D0043" w14:textId="77777777" w:rsidR="00BF604D" w:rsidRPr="000529FE" w:rsidRDefault="00BF604D" w:rsidP="00BF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8"/>
      </w:r>
    </w:p>
    <w:p w14:paraId="55FFC741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508BFC4D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5B0132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2F49B23B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75DD2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01E719B5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D1F51F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26B55ADE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BAE66" w14:textId="77777777" w:rsidR="00BF604D" w:rsidRPr="000529FE" w:rsidRDefault="00BF604D" w:rsidP="00BF6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3C0E37ED" w14:textId="13BF0520" w:rsidR="00BF604D" w:rsidRPr="000529FE" w:rsidRDefault="00BF604D" w:rsidP="001B383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на залог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 w:rsidR="00442403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(наименование фонда)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имущества в качестве обеспечения надлежащего исполнения всех обязательств ________________ (далее – «Должник») перед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8453C5" w14:textId="36D34BD0" w:rsidR="00BF604D" w:rsidRPr="000529FE" w:rsidRDefault="00BF604D" w:rsidP="001B383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</w:t>
      </w:r>
      <w:r w:rsidR="001900B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несудебную реализацию имущества,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Должником всех своих обязательств перед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1900B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78E69C8" w14:textId="77777777" w:rsidR="00BF604D" w:rsidRPr="000529FE" w:rsidRDefault="00BF604D" w:rsidP="001B383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полномочиями на осуществление всех необходимых действий от имени Товарищества. </w:t>
      </w:r>
    </w:p>
    <w:p w14:paraId="0D7D06DC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CDA4D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20CF6E2D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282A6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511AED06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1103ED67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5EB7434F" w14:textId="496DF79F" w:rsidR="00BF604D" w:rsidRPr="000529FE" w:rsidRDefault="003B2725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обращением Должника в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соглашения</w:t>
      </w:r>
      <w:r w:rsidR="00613079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/договора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«Соглашение»), на основании которого Должнику будет предоставлен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9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___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  <w:r w:rsidR="0092685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________,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уплатой вознаграждения из расчета ________% годовых от суммы займа</w:t>
      </w:r>
      <w:r w:rsidR="00E12727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 капитализацией]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1479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2685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1479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условиях, определенных в Соглашении, 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именно:</w:t>
      </w:r>
    </w:p>
    <w:p w14:paraId="379E2510" w14:textId="77777777" w:rsidR="00BF604D" w:rsidRPr="000529FE" w:rsidRDefault="00BF604D" w:rsidP="00BF60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613079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="0092685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реквизит</w:t>
      </w:r>
      <w:r w:rsidR="00613079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92685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90097DA" w14:textId="0B0D83A3" w:rsidR="00BF604D" w:rsidRPr="000529FE" w:rsidRDefault="00BF604D" w:rsidP="00BF6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</w:t>
      </w:r>
      <w:r w:rsidR="009C0907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бязательств Должника перед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C0907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связанных с возвратом основного долга по Соглашению, уплатой вознаграждения, </w:t>
      </w:r>
      <w:r w:rsidR="00BA20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[капитализированного вознаграждения],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 и иных выплат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Соглашением.</w:t>
      </w:r>
    </w:p>
    <w:p w14:paraId="36CE5326" w14:textId="77777777" w:rsidR="00BF604D" w:rsidRPr="000529FE" w:rsidRDefault="00BF604D" w:rsidP="00BF60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8A130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772C73BE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7F6140E6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22175" w14:textId="7A1EE758" w:rsidR="00442403" w:rsidRPr="000529FE" w:rsidRDefault="00BF604D" w:rsidP="00442403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РЕШИЛИ: 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Должника в Фонд для заключения Соглашени</w:t>
      </w:r>
      <w:r w:rsidR="0072437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Должнику будет предоставлен заем на сумму ________, сроком ________, с уплатой вознаграждения из расчета ________% годовых от суммы займа</w:t>
      </w:r>
      <w:r w:rsidR="00BA20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 капитализацией]</w:t>
      </w:r>
      <w:r w:rsidR="0044240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иных условиях, определенных в Соглашении, предоставить согласие на залог Фонду имущества, а именно:</w:t>
      </w:r>
    </w:p>
    <w:p w14:paraId="580A6290" w14:textId="77777777" w:rsidR="00442403" w:rsidRPr="000529FE" w:rsidRDefault="00442403" w:rsidP="004424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 ссылки на реквизиты договора залога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103A194" w14:textId="207FC04F" w:rsidR="00BF604D" w:rsidRPr="000529FE" w:rsidRDefault="00442403" w:rsidP="00442403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указанное имущество именуется – «Имущество») в качестве обеспечения надлежащего исполнения всех обязательств Должника перед Фондом по Соглашению, в том числе связанных с возвратом основного долга по Соглашению, уплатой вознаграждения,</w:t>
      </w:r>
      <w:r w:rsidR="00BA20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[капитализированного вознаграждения,]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и иных выплат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Соглашением.</w:t>
      </w:r>
    </w:p>
    <w:p w14:paraId="135A8582" w14:textId="77777777" w:rsidR="00BF604D" w:rsidRPr="000529FE" w:rsidRDefault="00BF604D" w:rsidP="00BF60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7E6E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7DBF1042" w14:textId="07FA6C5F" w:rsidR="00BF604D" w:rsidRPr="000529FE" w:rsidRDefault="003B2725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D1632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внесудебную реализацию Имущества, в случае неисполнения или ненадлежащего исполнения Должником всех своих обязательств перед </w:t>
      </w:r>
      <w:r w:rsidR="00D1632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1479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FAD10" w14:textId="77777777" w:rsidR="00BF604D" w:rsidRPr="000529FE" w:rsidRDefault="00BF604D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F06AC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22AFAF61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8E7ED3C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4FE34" w14:textId="0B9EBE68" w:rsidR="00BF604D" w:rsidRPr="000529FE" w:rsidRDefault="00BF604D" w:rsidP="00BF604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72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D1632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</w:t>
      </w:r>
      <w:r w:rsidR="001479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несудебную реализацию Имущества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Должником всех своих обязательств перед </w:t>
      </w:r>
      <w:r w:rsidR="00D1632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7C706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Соглашению</w:t>
      </w:r>
      <w:r w:rsidR="0014799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D18B77A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3B211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1812FBA3" w14:textId="02C624AF" w:rsidR="00BF604D" w:rsidRPr="000529FE" w:rsidRDefault="003B2725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="00BF604D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(</w:t>
      </w:r>
      <w:r w:rsidR="00BF604D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BF604D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2B05AC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="00BF604D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общего собрания участников Товарищества, по своему усмотрению совершать</w:t>
      </w:r>
      <w:r w:rsidR="0014799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="00BF604D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14799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="00BF604D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3558D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договор о залоге Имущества, </w:t>
      </w:r>
      <w:r w:rsidR="00CC762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14799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</w:p>
    <w:p w14:paraId="2B4C5E4E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CA91C1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15467487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AF12999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5A228" w14:textId="680C821C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3B272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 (</w:t>
      </w:r>
      <w:r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2B05AC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общего собрания участников Товарищества, по своему усмотрению совершать</w:t>
      </w:r>
      <w:r w:rsidR="0014799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14799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C5303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договор о залоге Имущества, </w:t>
      </w:r>
      <w:r w:rsidR="0017149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исключением случаев, когда такие изменения (дополнения) связаны с изменением </w:t>
      </w:r>
      <w:r w:rsidR="0017149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срока займа, увеличением суммы займа, увеличением размера ставки начисляемого (выплачиваемого) вознаграждения</w:t>
      </w:r>
      <w:r w:rsidR="0014799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</w:p>
    <w:p w14:paraId="3EBAAEA0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9FEA7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523B0DEE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3E924551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0C7A16CF" w14:textId="77777777" w:rsidR="00BF604D" w:rsidRPr="000529FE" w:rsidRDefault="00BF604D" w:rsidP="00BF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C9C9A2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52491BCD" w14:textId="77777777" w:rsidR="00BF604D" w:rsidRPr="000529FE" w:rsidRDefault="00BF604D" w:rsidP="00BF6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59BC5A0B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73848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4096E54B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77E73E7E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7D555637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D9724B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2A0279E5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C0B0714" w14:textId="77777777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E1B6FA6" w14:textId="77777777" w:rsidR="00BF604D" w:rsidRPr="000529FE" w:rsidRDefault="00BF604D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4D96DD90" w14:textId="77777777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2FBEC83D" w14:textId="77777777" w:rsidR="00BF604D" w:rsidRPr="000529FE" w:rsidRDefault="00F33870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14875B" w14:textId="77777777" w:rsidR="00BF604D" w:rsidRPr="000529FE" w:rsidRDefault="00F33870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604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F997491" w14:textId="77777777" w:rsidR="00BF604D" w:rsidRPr="000529FE" w:rsidRDefault="00BF604D" w:rsidP="00BF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7D19B597" w14:textId="77777777" w:rsidR="00BF604D" w:rsidRPr="000529FE" w:rsidRDefault="00BF604D" w:rsidP="00BF604D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5E5856AB" w14:textId="77777777" w:rsidR="000C5F89" w:rsidRPr="000529FE" w:rsidRDefault="000C5F89" w:rsidP="000C5F89">
      <w:pPr>
        <w:pStyle w:val="ab"/>
        <w:rPr>
          <w:i/>
          <w:sz w:val="20"/>
          <w:szCs w:val="20"/>
        </w:rPr>
      </w:pPr>
    </w:p>
    <w:p w14:paraId="7E01BEDA" w14:textId="77777777" w:rsidR="000B190F" w:rsidRPr="000529FE" w:rsidRDefault="000B190F" w:rsidP="0044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39E25" w14:textId="77777777" w:rsidR="00015674" w:rsidRPr="000529FE" w:rsidRDefault="008A3B43" w:rsidP="002F0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01567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предоставления гарантии</w:t>
      </w:r>
      <w:r w:rsidR="00863AB2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1567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поручительства, в обеспечени</w:t>
      </w:r>
      <w:r w:rsidR="002C55AB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1567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</w:t>
      </w:r>
      <w:r w:rsidR="002F0469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запрашиваемого заемщиком финансирования</w:t>
      </w:r>
    </w:p>
    <w:p w14:paraId="39D6A91D" w14:textId="77777777" w:rsidR="002F0469" w:rsidRPr="000529FE" w:rsidRDefault="002F0469" w:rsidP="002F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295CC" w14:textId="31FFCF02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0529F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9"/>
      </w:r>
    </w:p>
    <w:p w14:paraId="78D9B242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5298979E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42FD7C2A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11912317" w14:textId="77777777" w:rsidR="000B190F" w:rsidRPr="000529FE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BD5F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634B34F2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573B232C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12C1211C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161FE5A6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60B9C6C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9AD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489CE0F4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456EC8FB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462124F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29FE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009310A4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24F203F3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738E46BC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C8E4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29F75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32A2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67763BE4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E48C8B" w14:textId="77777777" w:rsidR="000B190F" w:rsidRPr="000529FE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</w:p>
    <w:p w14:paraId="03F08DDC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7EF0D6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Собрания и правильности порядка его проведения 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1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26EA1943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D8CE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2"/>
      </w:r>
    </w:p>
    <w:p w14:paraId="5CA5634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4FDD776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3971A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7CC9A3A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7257D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678609B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2ED0FA" w14:textId="77777777" w:rsidR="00015674" w:rsidRPr="000529FE" w:rsidRDefault="00015674" w:rsidP="0001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4B13BC1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C42D" w14:textId="77777777" w:rsidR="000B190F" w:rsidRPr="000529FE" w:rsidRDefault="000B190F" w:rsidP="000B1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2A29DBEC" w14:textId="1DF66B5D" w:rsidR="000B190F" w:rsidRPr="000529FE" w:rsidRDefault="00241263" w:rsidP="00241263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="0072184E" w:rsidRPr="00052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фонда)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="00CB222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CB222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2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поручительства</w:t>
      </w:r>
      <w:r w:rsidR="00CB222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обеспечение исполнения обязательств 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(далее – «Должник») перед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E6C3F4" w14:textId="58416C19" w:rsidR="000B190F" w:rsidRPr="000529FE" w:rsidRDefault="00241263" w:rsidP="00241263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F040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Товарищества,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Должником с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обязательств перед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F82B9B" w14:textId="77777777" w:rsidR="000B190F" w:rsidRPr="000529FE" w:rsidRDefault="00241263" w:rsidP="00241263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полномочиями на осуществление всех необходимых действий от имени Товарищества.</w:t>
      </w:r>
    </w:p>
    <w:p w14:paraId="10AD831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8BFD5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74841FC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4995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103C9746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84100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0867ADD8" w14:textId="7C0FBE80" w:rsidR="000B190F" w:rsidRPr="000529FE" w:rsidRDefault="00E6737D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обращением Должника в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соглашения</w:t>
      </w:r>
      <w:r w:rsidR="005B621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/договора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«Соглашение»), на основании которого Должнику будет предоставлен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DC6E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_______, </w:t>
      </w:r>
      <w:r w:rsidR="007218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уплатой вознаграждения из расчета ________% годовых от суммы займа [с капитализацией]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C6E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CB222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определенных в Соглашении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предоставить </w:t>
      </w:r>
      <w:r w:rsidR="0072184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Фонду </w:t>
      </w:r>
      <w:r w:rsidR="00CB222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гарантию</w:t>
      </w:r>
      <w:r w:rsidR="00CB222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="000B190F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222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CB222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поручительство</w:t>
      </w:r>
      <w:r w:rsidR="00CB222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]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обеспечение исполнения обязательств Должника перед </w:t>
      </w:r>
      <w:r w:rsidR="0072184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Фондом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Соглашению, на сумму </w:t>
      </w:r>
      <w:r w:rsidR="0072184E" w:rsidRPr="000529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займа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предоставляемо</w:t>
      </w:r>
      <w:r w:rsidR="0072184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184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="006326A8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Должнику согласно Соглашению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вознаграждения за пользование </w:t>
      </w:r>
      <w:r w:rsidR="0072184E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займом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предоставляемым на основании Соглашения, штрафов и пени, начисляемых в случаях, предусмотренных Соглашением, и на сумму иных выплат 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возмещений,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должны быть осуществлены Должником в пользу 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Фонда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Соглашением.</w:t>
      </w:r>
    </w:p>
    <w:p w14:paraId="0C84EE18" w14:textId="77777777" w:rsidR="000B190F" w:rsidRPr="000529FE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ED22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7C10E4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744E0AD7" w14:textId="77777777" w:rsidR="000B190F" w:rsidRPr="000529FE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D1C3" w14:textId="655F60EA" w:rsidR="000B190F" w:rsidRPr="000529FE" w:rsidRDefault="000B190F" w:rsidP="007273B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Должника в Фонд для заключения Соглашени</w:t>
      </w:r>
      <w:r w:rsidR="005E73D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которого Должнику будет предоставлен заем на сумму ___________, сроком _______, с уплатой вознаграждения из расчета ________% годовых от суммы займа [с капитализацией], а также </w:t>
      </w:r>
      <w:r w:rsidR="00095A6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иных условиях, определенных в Соглашении, предоставить 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Фонду </w:t>
      </w:r>
      <w:r w:rsidR="00095A66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гарантию</w:t>
      </w:r>
      <w:r w:rsidR="00095A66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[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поручительство</w:t>
      </w:r>
      <w:r w:rsidR="00095A66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] 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обеспечение исполнения обязательств Должника перед Фондом по Соглашению, на сумму </w:t>
      </w:r>
      <w:r w:rsidR="00095A66" w:rsidRPr="000529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займа</w:t>
      </w:r>
      <w:r w:rsidR="00095A66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предоставляемого Фондом Должнику согласно Соглашению, вознаграждения за пользование займом, предоставляемым на основании Соглашения, штрафов и пени, начисляемых в случаях, предусмотренных Соглашением, и на сумму иных выплат и возмещений, которые должны быть осуществлены Должником в пользу Фонда в соответствии с Соглашением</w:t>
      </w:r>
      <w:r w:rsidR="00D6576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273BA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4362931" w14:textId="77777777" w:rsidR="007273BA" w:rsidRPr="000529FE" w:rsidRDefault="007273BA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7CD7004F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5F33C9CA" w14:textId="60DCDC43" w:rsidR="000B190F" w:rsidRPr="000529FE" w:rsidRDefault="00E6737D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E32E5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F040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</w:t>
      </w:r>
      <w:r w:rsidR="005B621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7273B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Должником своих обязательств перед </w:t>
      </w:r>
      <w:r w:rsidR="00E32E5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="007273B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Соглашению.</w:t>
      </w:r>
    </w:p>
    <w:p w14:paraId="60D12438" w14:textId="77777777" w:rsidR="000B190F" w:rsidRPr="000529FE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67706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54F12A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258A78B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5D03C" w14:textId="13FAE6BC" w:rsidR="000B190F" w:rsidRPr="000529FE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E6737D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E32E5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F040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7273B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Должником своих обязательств перед </w:t>
      </w:r>
      <w:r w:rsidR="00E32E5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</w:t>
      </w:r>
      <w:r w:rsidR="007273B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D5259C7" w14:textId="77777777" w:rsidR="000B190F" w:rsidRPr="000529FE" w:rsidRDefault="000B190F" w:rsidP="000B1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AE1D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12C5BD16" w14:textId="50B4C511" w:rsidR="000B190F" w:rsidRPr="000529FE" w:rsidRDefault="00E6737D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(</w:t>
      </w:r>
      <w:r w:rsidR="000B190F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Товарищества, без дополнительного одобрения общего собрания участников Товарищества, по своему усмотрению совершать</w:t>
      </w:r>
      <w:r w:rsidR="007273BA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7273BA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CC273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договор [гарантии] [поручительства], </w:t>
      </w:r>
      <w:r w:rsidR="0017149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7273BA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</w:p>
    <w:p w14:paraId="46F3A44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F1DC8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58A5413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56C3BA9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4EFF" w14:textId="778C100A" w:rsidR="00CC273F" w:rsidRPr="000529FE" w:rsidRDefault="000B190F" w:rsidP="00CC2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CC273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="00CC273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(</w:t>
      </w:r>
      <w:r w:rsidR="00CC273F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CC273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2B05AC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="00CC273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без дополнительного одобрения общего собрания участников Товарищества, по своему усмотрению совершать/заключать любые действия/сделки для реализации решений, предусмотренных настоящим Протоколом,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договор [гарантии] [поручительства], </w:t>
      </w:r>
      <w:r w:rsidR="00171499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CC273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</w:p>
    <w:p w14:paraId="2DDA0401" w14:textId="1C124D74" w:rsidR="000B190F" w:rsidRPr="000529FE" w:rsidRDefault="007273BA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FD86957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F350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657C338E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Повестка дня Собрания исчерпана. Имеются какие-либо вопросы,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68D2B336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76321CA5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81D3B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3EA3CB0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2CAFAFC5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F6DA34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1B1DDB3A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63700DEB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5CD2E602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CEBB50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12F4A4B6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E5F99E1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449F3CAE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2BE7C74A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75D520D2" w14:textId="77777777" w:rsidR="000B190F" w:rsidRPr="000529FE" w:rsidRDefault="00D6576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C59084F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4EA08774" w14:textId="77777777" w:rsidR="000C5F89" w:rsidRPr="000529FE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7F79554A" w14:textId="77777777" w:rsidR="00A95AA0" w:rsidRPr="000529FE" w:rsidRDefault="00A95AA0" w:rsidP="009351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C9E427" w14:textId="2484A278" w:rsidR="00A95AA0" w:rsidRPr="000529FE" w:rsidRDefault="008A3B43" w:rsidP="00A95A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A95AA0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предоставления в залог имущества, в обеспечени</w:t>
      </w:r>
      <w:r w:rsidR="00E62E01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A95AA0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действующих обязательств товарищества/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заемщика</w:t>
      </w:r>
      <w:r w:rsidR="00A95AA0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 </w:t>
      </w:r>
      <w:r w:rsidR="003755BF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Фондом</w:t>
      </w:r>
    </w:p>
    <w:p w14:paraId="18429824" w14:textId="77777777" w:rsidR="000B190F" w:rsidRPr="000529FE" w:rsidRDefault="000B190F" w:rsidP="00A9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D36D2D" w14:textId="6F56F712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0529F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3"/>
      </w:r>
    </w:p>
    <w:p w14:paraId="431037DB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603BA499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6B266BD4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3C039396" w14:textId="77777777" w:rsidR="000B190F" w:rsidRPr="000529FE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1A6CC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21A8E0F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Полное наименование Товарищества: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с ограниченной ответственностью «___________________________».</w:t>
      </w:r>
    </w:p>
    <w:p w14:paraId="66CC0D92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3D3174B4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2D56EEF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7B1B3254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6B939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48DCB186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55933825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0BDDD4D0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29FE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5839DC38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3EC23413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3B548DA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BF85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D032148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0B4C7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7DC4063D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304B18" w14:textId="77777777" w:rsidR="000B190F" w:rsidRPr="000529FE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</w:p>
    <w:p w14:paraId="2BBDB827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4E813E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ведения Собрания и правильности порядка его проведения 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5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66C0EF87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1FD3D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6"/>
      </w:r>
    </w:p>
    <w:p w14:paraId="514CD5E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0BB75A29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0A9CC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762E505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E159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221E396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D53E6" w14:textId="77777777" w:rsidR="00EA0C51" w:rsidRPr="000529FE" w:rsidRDefault="00EA0C51" w:rsidP="00EA0C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54D887D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FB1CD" w14:textId="77777777" w:rsidR="000B190F" w:rsidRPr="000529FE" w:rsidRDefault="000B190F" w:rsidP="000B19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4DB4BA85" w14:textId="43A4BAB1" w:rsidR="000B190F" w:rsidRPr="000529FE" w:rsidRDefault="004A50B1" w:rsidP="004A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на залог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имущества в качестве обеспечения надлежащего исполнения всех обязательств </w:t>
      </w:r>
      <w:r w:rsidR="00EA0C5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EA0C5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E62E01" w:rsidRPr="000529F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  <w:r w:rsidR="00E62E01" w:rsidRPr="000529FE">
        <w:rPr>
          <w:sz w:val="24"/>
          <w:szCs w:val="24"/>
        </w:rPr>
        <w:t xml:space="preserve"> </w:t>
      </w:r>
      <w:r w:rsidR="00EA0C5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EA0C5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(далее </w:t>
      </w:r>
      <w:r w:rsidR="00241263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0C51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Должник)</w:t>
      </w:r>
      <w:r w:rsidR="00EA0C51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E62E01" w:rsidRPr="000529F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8"/>
      </w:r>
      <w:r w:rsidR="00E62E01" w:rsidRPr="000529FE">
        <w:rPr>
          <w:sz w:val="24"/>
          <w:szCs w:val="24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4713C" w14:textId="72E9ED77" w:rsidR="000B190F" w:rsidRPr="000529FE" w:rsidRDefault="004A50B1" w:rsidP="004A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внесудебную реализацию</w:t>
      </w:r>
      <w:r w:rsidR="00F6769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F6769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F6769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B190F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769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F6769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r w:rsidR="00F6769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F6769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</w:t>
      </w:r>
      <w:r w:rsidR="00F6769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обязательств перед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DA60" w14:textId="77777777" w:rsidR="000B190F" w:rsidRPr="000529FE" w:rsidRDefault="004A50B1" w:rsidP="004A5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полномочиями на осуществление всех необходимых действий от имени Товарищества. </w:t>
      </w:r>
    </w:p>
    <w:p w14:paraId="24BE449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ABCD6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5E0B1F01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14B38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0B9F85BA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D9F715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21E8912F" w14:textId="17ED9477" w:rsidR="000B190F" w:rsidRPr="000529FE" w:rsidRDefault="000A1597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на залог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 именно:</w:t>
      </w:r>
    </w:p>
    <w:p w14:paraId="72168686" w14:textId="77777777" w:rsidR="000B190F" w:rsidRPr="000529FE" w:rsidRDefault="000B190F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27248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4B76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</w:t>
      </w:r>
      <w:r w:rsidR="0027248A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договора залога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533BA57" w14:textId="14484DF2" w:rsidR="000B190F" w:rsidRPr="000529FE" w:rsidRDefault="000B190F" w:rsidP="000B19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обязательств </w:t>
      </w:r>
      <w:r w:rsidR="00BF7995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BF7995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995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BF79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="00BF7995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BF7995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ограничиваясь,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возвратом основного долга по </w:t>
      </w:r>
      <w:r w:rsidR="003755BF" w:rsidRPr="0005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Договору мезонинного займа</w:t>
      </w:r>
      <w:r w:rsidR="003755BF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№_________________ от «___» ______________ 20___ года, заключенному между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C4324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FC4324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324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FC432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r w:rsidR="00FC4324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FC432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«Соглашение»), уплатой вознаграждения,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[капитализированного вознаграждения,]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и иных выплат, </w:t>
      </w:r>
      <w:r w:rsidR="003755B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возмещений,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Соглашением</w:t>
      </w:r>
      <w:r w:rsidR="00174B76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0789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F22A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F014CC9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Итоги голосования: «За» - единогласно, «Против» - нет, «Воздержался» - нет.</w:t>
      </w:r>
    </w:p>
    <w:p w14:paraId="1FEBBF5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F2D54" w14:textId="6CA5B912" w:rsidR="0007181C" w:rsidRPr="000529FE" w:rsidRDefault="000B190F" w:rsidP="0007181C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Фонду Имущества в качестве обеспечения надлежащего исполнения всех обязательств </w:t>
      </w:r>
      <w:r w:rsidR="0007181C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07181C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="0007181C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Фондом, в том числе, но не ограничиваясь, связанных с возвратом основного долга по Соглашени</w:t>
      </w:r>
      <w:r w:rsidR="005E73DB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уплатой вознаграждения, [капитализированного вознаграждения,] неустойки и иных выплат, и возмещений, предусмотренных Соглашением. </w:t>
      </w:r>
    </w:p>
    <w:p w14:paraId="3218646B" w14:textId="6FFAF483" w:rsidR="000B190F" w:rsidRPr="000529FE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9A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D1215A" w14:textId="77777777" w:rsidR="000B190F" w:rsidRPr="000529FE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97AA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56E2FD02" w14:textId="5D8A0384" w:rsidR="000B190F" w:rsidRPr="000529FE" w:rsidRDefault="000A1597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</w:t>
      </w:r>
      <w:r w:rsidR="00A95AA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несудебную реализацию Имущества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B190F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A95AA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A95AA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своих обязательств перед 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95AA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11133C" w14:textId="77777777" w:rsidR="000B190F" w:rsidRPr="000529FE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1BD90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E61175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3DCA2B8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453E7" w14:textId="7B5C955A" w:rsidR="000B190F" w:rsidRPr="000529FE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0A1597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редоставить согласие 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</w:t>
      </w:r>
      <w:r w:rsidR="00A95AA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несудебную реализацию Имущества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A95AA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A95AA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r w:rsidR="00A95AA0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A95AA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своих обязательств перед </w:t>
      </w:r>
      <w:r w:rsidR="0007181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E170D4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37C71" w14:textId="77777777" w:rsidR="000B190F" w:rsidRPr="000529FE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09C56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1A1FDB20" w14:textId="62BE945A" w:rsidR="008E4225" w:rsidRPr="000529FE" w:rsidRDefault="008E4225" w:rsidP="008E42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 (</w:t>
      </w:r>
      <w:r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полномочиями от имени Товарищества [с правом передоверия], без дополнительного одобрения общего собрания участников Товарищества, по своему усмотрению совершать/заключать любые действия/сделки для реализации решений, предусмотренных настоящим Протоколом,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Соглашение, </w:t>
      </w:r>
      <w:r w:rsidR="007E0524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</w:t>
      </w:r>
    </w:p>
    <w:p w14:paraId="2CE5FB46" w14:textId="2FD504A4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E5688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7AA1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3674B37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3615627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2571B" w14:textId="01AD7965" w:rsidR="002B05AC" w:rsidRPr="000529FE" w:rsidRDefault="000B190F" w:rsidP="002B05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2B05AC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="002B05AC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 (</w:t>
      </w:r>
      <w:r w:rsidR="002B05AC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2B05AC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полномочиями от имени Товарищества [с правом передоверия], без дополнительного одобрения общего собрания участников Товарищества, по своему усмотрению совершать/заключать любые действия/сделки для реализации решений, предусмотренных настоящим Протоколом,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Соглашение, </w:t>
      </w:r>
      <w:r w:rsidR="007E0524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2B05AC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10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</w:t>
      </w:r>
      <w:r w:rsidR="001504D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D6EB289" w14:textId="09A4958E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42D07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037BD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1A67317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03E179FA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7C1113D4" w14:textId="77777777" w:rsidR="000B190F" w:rsidRPr="000529FE" w:rsidRDefault="000B190F" w:rsidP="000B1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32AC1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50FFF259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этом внеочередное Собрание Участников было объявлено закрытым.</w:t>
      </w:r>
    </w:p>
    <w:p w14:paraId="060128F0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8C222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1C0811E2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7CA2D68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0E0DDC0E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BFD03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0DA4951F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DF97B62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66FF567C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6CA5C4DC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2E7E28C1" w14:textId="77777777" w:rsidR="000B190F" w:rsidRPr="000529FE" w:rsidRDefault="000B190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8EE3F44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p w14:paraId="26FDF4AA" w14:textId="77777777" w:rsidR="000C5F89" w:rsidRPr="000529FE" w:rsidRDefault="000B190F" w:rsidP="009351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779FD2E1" w14:textId="77777777" w:rsidR="000C5F89" w:rsidRPr="000529FE" w:rsidRDefault="000C5F89" w:rsidP="009351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69F9A0" w14:textId="77777777" w:rsidR="000B190F" w:rsidRPr="000529FE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A3A95" w14:textId="3712C46C" w:rsidR="002D6C4E" w:rsidRPr="000529FE" w:rsidRDefault="008B64D2" w:rsidP="002D6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2D6C4E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протокола внеочередного общего собрания участников товарищества по вопросам предоставления гарантии</w:t>
      </w:r>
      <w:r w:rsidR="00A96537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D6C4E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поручительства, в обеспечения исполнения действующих обязательств </w:t>
      </w:r>
      <w:r w:rsidR="00113E0D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заемщика </w:t>
      </w:r>
      <w:r w:rsidR="002D6C4E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</w:t>
      </w:r>
      <w:r w:rsidR="00C02A54"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Фондом</w:t>
      </w:r>
    </w:p>
    <w:p w14:paraId="14C6163C" w14:textId="77777777" w:rsidR="002D6C4E" w:rsidRPr="000529FE" w:rsidRDefault="002D6C4E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FC6CE" w14:textId="2D1FA172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E1647D" w:rsidRPr="000529F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9"/>
      </w:r>
    </w:p>
    <w:p w14:paraId="258A84FF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участников</w:t>
      </w:r>
    </w:p>
    <w:p w14:paraId="4E1CF6A7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«______________»</w:t>
      </w:r>
    </w:p>
    <w:p w14:paraId="482F35DA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5631D1CC" w14:textId="77777777" w:rsidR="000B190F" w:rsidRPr="000529FE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A64A3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 внеочередного общего собрания участников товарищества с ограниченной ответственностью «_________________» (далее – «Товарищество»):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</w:p>
    <w:p w14:paraId="51039FC6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Товарищества: т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 ограниченной ответственностью «___________________________».</w:t>
      </w:r>
    </w:p>
    <w:p w14:paraId="1315519D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Местонахождение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Товарищества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________________________.</w:t>
      </w:r>
    </w:p>
    <w:p w14:paraId="33E8AFFB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внеочередного общего собрания участников Товарищества (далее – «Собрание»)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______________________________________.</w:t>
      </w:r>
    </w:p>
    <w:p w14:paraId="00B3EFA7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Собрания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____ часов ______ минут, окончание ______ часов _______ минут.</w:t>
      </w:r>
    </w:p>
    <w:p w14:paraId="11FD8761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F401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Товарищества,</w:t>
      </w: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для участия в Собрании, зарегистрировались в установленном порядке.</w:t>
      </w:r>
    </w:p>
    <w:p w14:paraId="0389E1D9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участников Товарищества (уполномоченных представителей)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 соответствующими документами (удостоверения личности, уставы, решения уполномоченных органов и т.д.).</w:t>
      </w:r>
    </w:p>
    <w:p w14:paraId="5BAA01D2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открыл 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0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_______________________, который отметил, что зарегистрировались и присутствуют ____________ (________) участника Товарищества:</w:t>
      </w:r>
    </w:p>
    <w:p w14:paraId="2414B3C7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529FE">
        <w:rPr>
          <w:rFonts w:ascii="Times New Roman" w:eastAsia="SimSun" w:hAnsi="Times New Roman" w:cs="Times New Roman"/>
          <w:sz w:val="24"/>
          <w:szCs w:val="24"/>
        </w:rPr>
        <w:t>1) 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49418EA4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удостоверение личности № ________________, выданное ____________________, проживающий(-ая) по адресу: г. ________________, ул. _________________________, ИИН_______________ (доля составляет _____% от уставного капитала);</w:t>
      </w:r>
    </w:p>
    <w:p w14:paraId="730A1001" w14:textId="77777777" w:rsidR="000B190F" w:rsidRPr="000529FE" w:rsidRDefault="000B190F" w:rsidP="000B1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________________, в лице ___________________, действующего на основании________________, БИН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(доля составляет __________% от уставного капитала).</w:t>
      </w:r>
    </w:p>
    <w:p w14:paraId="6414DBD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1B8AC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можно констатировать, что Собрание является правомочным, условия кворума соблюдены, так как на Собрании зарегистрировались и присутствуют все участники (100%). Собрание полномочно принимать решения по всем вопросам повестки дня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56467E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B4FD3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было предложено высказать свои мнения по поводу открытия Собрания. Каких-либо замечаний, возражений не поступило.</w:t>
      </w:r>
    </w:p>
    <w:p w14:paraId="3F923BC0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0B1661" w14:textId="77777777" w:rsidR="000B190F" w:rsidRPr="000529FE" w:rsidRDefault="000B190F" w:rsidP="000B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по вопросу об избрании председательствующего и секретаря Собрания определено проводить по принципу: каждый участник Собрания имеет один голос. По всем остальным вопросам повестки дня голосование определено проводить по принципу: число голосов участника соответствует его доле в уставном капитале Товарищества.</w:t>
      </w:r>
    </w:p>
    <w:p w14:paraId="0C667B15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8C8110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Собрания и правильности порядка его проведения 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1"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избрать Председательствующего и Секретаря Собрания.</w:t>
      </w:r>
    </w:p>
    <w:p w14:paraId="734011A2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17759" w14:textId="77777777" w:rsidR="000B190F" w:rsidRPr="000529FE" w:rsidRDefault="000B190F" w:rsidP="000B1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поступили предложения: Председательствующим Собрания избрать ____________________,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2"/>
      </w:r>
    </w:p>
    <w:p w14:paraId="797C892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ставится вопрос: «Кто за то, чтобы Председательствующим Собрания избрать _______________, Секретарем Собрания –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39A6150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8082A2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- единогласно, «Против» - нет, «Воздержался» - нет.</w:t>
      </w:r>
    </w:p>
    <w:p w14:paraId="64204E5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9BF50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приняло решение об избрании ____________________ - Председательствующим Собрания,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Секретарем Собрания.</w:t>
      </w:r>
    </w:p>
    <w:p w14:paraId="61DD2EE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C9799" w14:textId="77777777" w:rsidR="002D6C4E" w:rsidRPr="000529FE" w:rsidRDefault="002D6C4E" w:rsidP="002D6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Председательствующий Собрания огласил повестку дня Собрания, изложенную ниже, о содержании которой каждый из участников Собрания был письменно извещён в сроки, установленные Законом Республики Казахстан «О товариществах с ограниченной и дополнительной ответственностью».</w:t>
      </w:r>
    </w:p>
    <w:p w14:paraId="6430C05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EC775" w14:textId="77777777" w:rsidR="000B190F" w:rsidRPr="000529FE" w:rsidRDefault="000B190F" w:rsidP="000B1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Повестка дня:</w:t>
      </w:r>
    </w:p>
    <w:p w14:paraId="124699CA" w14:textId="47507030" w:rsidR="000B190F" w:rsidRPr="000529FE" w:rsidRDefault="004135F0" w:rsidP="00413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F74E50" w:rsidRPr="00052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AOM</w:t>
      </w:r>
      <w:r w:rsidR="00F74E5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</w:t>
      </w:r>
      <w:r w:rsidR="00F74E5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="002D6C4E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D6C4E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0529FE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3"/>
      </w:r>
      <w:r w:rsidRPr="000529FE">
        <w:rPr>
          <w:b/>
          <w:sz w:val="24"/>
          <w:szCs w:val="24"/>
        </w:rPr>
        <w:t xml:space="preserve"> </w:t>
      </w:r>
      <w:r w:rsidR="002D6C4E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2D6C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поручительства</w:t>
      </w:r>
      <w:r w:rsidR="002D6C4E"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2D6C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обеспечение исполнения обязательств ________________</w:t>
      </w:r>
      <w:r w:rsidR="002D6C4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«Должник») перед </w:t>
      </w:r>
      <w:r w:rsidR="00F74E5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869C65" w14:textId="7E3E15A4" w:rsidR="000B190F" w:rsidRPr="000529FE" w:rsidRDefault="004135F0" w:rsidP="00413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согласия </w:t>
      </w:r>
      <w:r w:rsidR="00F74E5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F040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</w:t>
      </w:r>
      <w:r w:rsidR="00987C39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денег со всех счетов Товарищества, в случае неисполнения или ненадлежащего исполнения Должником своих обязательств перед </w:t>
      </w:r>
      <w:r w:rsidR="00F74E50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AA980" w14:textId="77777777" w:rsidR="000B190F" w:rsidRPr="000529FE" w:rsidRDefault="004135F0" w:rsidP="00413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полномочиями на осуществление всех необходимых действий от имени Товарищества.</w:t>
      </w:r>
    </w:p>
    <w:p w14:paraId="0BB59966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0CAA84F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о дополнении и внесении изменений в повестку дня не поступило. </w:t>
      </w:r>
    </w:p>
    <w:p w14:paraId="09A7B8C4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F76C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констатировало наличие кворума в размере 100 % до обсуждения вопросов, включенных в повестку дня.</w:t>
      </w:r>
    </w:p>
    <w:p w14:paraId="698B90E5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4296E8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первому вопросу повестки дня Собрания выступил Председательствующий Собрания, который предложил:</w:t>
      </w:r>
    </w:p>
    <w:p w14:paraId="57A41A79" w14:textId="28102DD2" w:rsidR="000B190F" w:rsidRPr="000529FE" w:rsidRDefault="000A1597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редоставить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Фонду </w:t>
      </w:r>
      <w:r w:rsidR="00AF3B0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гарантию</w:t>
      </w:r>
      <w:r w:rsidR="00AF3B0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="000B190F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3B0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AF3B0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поручительство</w:t>
      </w:r>
      <w:r w:rsidR="00AF3B01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]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обеспечение исполнения обязательств Должника перед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Фондом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F74E50" w:rsidRPr="000529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Договору мезонинного займа</w:t>
      </w:r>
      <w:r w:rsidR="00F74E50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№____________ от «___» ____________ 20 ___ года, заключенному между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Фондом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Должником (далее – «Соглашение»), на сумму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займа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предоставленно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Фондом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Должнику согласно Соглашению</w:t>
      </w:r>
      <w:r w:rsidR="00AF3B0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вознаграждения за пользование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займом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[капитализированного вознаграждения,]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предоставляемыми на основании Соглашения, штрафов и пени, начисляемых в случаях, предусмотренных Соглашением, и на сумму иных выплат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возмещений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должны быть осуществлены Должником в пользу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Фонда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Соглашением</w:t>
      </w:r>
      <w:r w:rsidR="005D33A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33A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D9865C7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56A9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1B581BBF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1E2D3AE4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83901C3" w14:textId="168284A1" w:rsidR="000B190F" w:rsidRPr="000529FE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Фонду </w:t>
      </w:r>
      <w:r w:rsidR="00F74E50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гарантию</w:t>
      </w:r>
      <w:r w:rsidR="00F74E50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[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поручительство</w:t>
      </w:r>
      <w:r w:rsidR="00F74E50" w:rsidRPr="0005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]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обеспечение исполнения обязательств Должника перед Фондом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Соглашению,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сумму займа, предоставленного Фондом Должнику согласно Соглашению, вознаграждения за пользование займом, [капитализированного вознаграждения,] предоставляемыми на основании Соглашения, штрафов и пени, начисляемых в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случаях, предусмотренных Соглашением, и на сумму иных выплат и возмещений, которые должны быть осуществлены Должником в пользу Фонда в соответствии с Соглашением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0573E0" w14:textId="77777777" w:rsidR="000B190F" w:rsidRPr="000529FE" w:rsidRDefault="000B190F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30A4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второму вопросу повестки дня Собрания выступил Председательствующий Собрания, который предложил:</w:t>
      </w:r>
    </w:p>
    <w:p w14:paraId="73C5DC5E" w14:textId="28A98803" w:rsidR="000B190F" w:rsidRPr="000529FE" w:rsidRDefault="000A1597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редоставить согласие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на </w:t>
      </w:r>
      <w:r w:rsidR="00FF040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изъятие денег со всех счетов Товарищества</w:t>
      </w:r>
      <w:r w:rsidR="00AF3B0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Должником своих обязательств перед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по Соглашению</w:t>
      </w:r>
      <w:r w:rsidR="00AF3B0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14:paraId="08A3E55B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A29A6B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030AC3DB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4F0858E3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DC61" w14:textId="2ED125F2" w:rsidR="000B190F" w:rsidRPr="000529FE" w:rsidRDefault="000B190F" w:rsidP="000B1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0A1597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редоставить согласие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Фонду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F040E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бесспорное (безакцептное)</w:t>
      </w:r>
      <w:r w:rsidR="00987C39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изъятие денег со всех счетов Товарищества</w:t>
      </w:r>
      <w:r w:rsidR="00AF3B0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Должником своих обязательств перед </w:t>
      </w:r>
      <w:r w:rsidR="00F74E5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Фондом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Соглашению</w:t>
      </w:r>
      <w:r w:rsidR="00AF3B01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14:paraId="4F812C89" w14:textId="77777777" w:rsidR="000B190F" w:rsidRPr="000529FE" w:rsidRDefault="000B190F" w:rsidP="000B1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65F8F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529FE">
        <w:rPr>
          <w:rFonts w:ascii="Times New Roman" w:eastAsia="SimSun" w:hAnsi="Times New Roman" w:cs="Times New Roman"/>
          <w:sz w:val="24"/>
          <w:szCs w:val="24"/>
          <w:u w:val="single"/>
        </w:rPr>
        <w:t>По третьему вопросу повестки дня Собрания выступил Председательствующий Собрания, который предложил:</w:t>
      </w:r>
    </w:p>
    <w:p w14:paraId="08DCB7FC" w14:textId="32482C48" w:rsidR="000B190F" w:rsidRPr="000529FE" w:rsidRDefault="000A1597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190F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="004135F0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(</w:t>
      </w:r>
      <w:r w:rsidR="000B190F"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3F3D97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общего собрания участников Товарищества, по своему усмотрению совершать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="000B190F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3F3D97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договор [гарантии] [поручительства], </w:t>
      </w:r>
      <w:r w:rsidR="007E0524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504D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68AF985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9314EB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Собрание констатировало кворум.</w:t>
      </w:r>
    </w:p>
    <w:p w14:paraId="61965EA6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- единогласно, «Против» - нет, «Воздержался» - нет. </w:t>
      </w:r>
    </w:p>
    <w:p w14:paraId="60B9FA11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505E" w14:textId="2CFA9C7B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0A1597"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аделить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(</w:t>
      </w:r>
      <w:r w:rsidRPr="000529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3F3D97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общего собрания участников Товарищества, по своему усмотрению совершать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Протоколом</w:t>
      </w:r>
      <w:r w:rsidR="003F3D97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общего собрания участников Товарищества, любые действия/сделки, с целью и в связи с внесением изменений и/или дополнений в договор [гарантии] [поручительства], </w:t>
      </w:r>
      <w:r w:rsidR="007E0524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504DB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  <w:r w:rsidR="00E82442"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06F919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EA7A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 </w:t>
      </w:r>
    </w:p>
    <w:p w14:paraId="65C64594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Повестка дня Собрания исчерпана. Имеются какие-либо вопросы,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val="kk-KZ" w:eastAsia="zh-CN"/>
        </w:rPr>
        <w:t xml:space="preserve"> </w:t>
      </w:r>
      <w:r w:rsidRPr="000529F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возражения либо замечания по порядку ведения Собрания?</w:t>
      </w:r>
    </w:p>
    <w:p w14:paraId="026827E5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Вопросов, возражений либо замечаний от участников не поступило.</w:t>
      </w:r>
    </w:p>
    <w:p w14:paraId="70CF2998" w14:textId="77777777" w:rsidR="000B190F" w:rsidRPr="000529FE" w:rsidRDefault="000B190F" w:rsidP="000B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7BAF45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ствующий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Собрания:</w:t>
      </w:r>
    </w:p>
    <w:p w14:paraId="61FFCEFE" w14:textId="77777777" w:rsidR="000B190F" w:rsidRPr="000529FE" w:rsidRDefault="000B190F" w:rsidP="000B1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 этом внеочередное Собрание Участников было объявлено закрытым.</w:t>
      </w:r>
    </w:p>
    <w:p w14:paraId="2DB4D9D0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14DDDA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Председательствующий Собрания_____________________________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518FAD24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Товарищества)</w:t>
      </w:r>
    </w:p>
    <w:p w14:paraId="0FF219B8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Собрания_________________________________________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_____________.</w:t>
      </w:r>
    </w:p>
    <w:p w14:paraId="55D160F0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0C0C3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Товарищества:</w:t>
      </w:r>
    </w:p>
    <w:p w14:paraId="526FD00E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68D9369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205CF352" w14:textId="77777777" w:rsidR="000B190F" w:rsidRPr="000529FE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</w:t>
      </w:r>
    </w:p>
    <w:p w14:paraId="28EF51E7" w14:textId="77777777" w:rsidR="000B190F" w:rsidRPr="000529FE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025DED8" w14:textId="77777777" w:rsidR="000B190F" w:rsidRPr="000529FE" w:rsidRDefault="000B190F" w:rsidP="0044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52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E13901A" w14:textId="43EA0AC2" w:rsidR="00CF2AC4" w:rsidRPr="000529FE" w:rsidRDefault="000B190F" w:rsidP="009F1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М.П. участника)</w:t>
      </w:r>
    </w:p>
    <w:sectPr w:rsidR="00CF2AC4" w:rsidRPr="000529FE" w:rsidSect="000C5F89">
      <w:footerReference w:type="even" r:id="rId8"/>
      <w:footerReference w:type="default" r:id="rId9"/>
      <w:pgSz w:w="11906" w:h="16838" w:code="9"/>
      <w:pgMar w:top="142" w:right="567" w:bottom="567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A71B" w14:textId="77777777" w:rsidR="00B91BAA" w:rsidRDefault="00B91BAA" w:rsidP="000B190F">
      <w:pPr>
        <w:spacing w:after="0" w:line="240" w:lineRule="auto"/>
      </w:pPr>
      <w:r>
        <w:separator/>
      </w:r>
    </w:p>
  </w:endnote>
  <w:endnote w:type="continuationSeparator" w:id="0">
    <w:p w14:paraId="544E53E1" w14:textId="77777777" w:rsidR="00B91BAA" w:rsidRDefault="00B91BAA" w:rsidP="000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F22E" w14:textId="77777777" w:rsidR="008B64D2" w:rsidRDefault="008B64D2" w:rsidP="00FA6D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E2CB9D" w14:textId="77777777" w:rsidR="008B64D2" w:rsidRDefault="008B64D2" w:rsidP="00FA6D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10786"/>
      <w:docPartObj>
        <w:docPartGallery w:val="Page Numbers (Bottom of Page)"/>
        <w:docPartUnique/>
      </w:docPartObj>
    </w:sdtPr>
    <w:sdtEndPr/>
    <w:sdtContent>
      <w:p w14:paraId="7D2A7147" w14:textId="77777777" w:rsidR="000C5F89" w:rsidRDefault="000C5F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545">
          <w:rPr>
            <w:noProof/>
          </w:rPr>
          <w:t>2</w:t>
        </w:r>
        <w:r>
          <w:fldChar w:fldCharType="end"/>
        </w:r>
      </w:p>
    </w:sdtContent>
  </w:sdt>
  <w:p w14:paraId="6048B74A" w14:textId="77777777" w:rsidR="008B64D2" w:rsidRDefault="008B64D2" w:rsidP="00FA6D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CA97" w14:textId="77777777" w:rsidR="00B91BAA" w:rsidRDefault="00B91BAA" w:rsidP="000B190F">
      <w:pPr>
        <w:spacing w:after="0" w:line="240" w:lineRule="auto"/>
      </w:pPr>
      <w:r>
        <w:separator/>
      </w:r>
    </w:p>
  </w:footnote>
  <w:footnote w:type="continuationSeparator" w:id="0">
    <w:p w14:paraId="50AEABD1" w14:textId="77777777" w:rsidR="00B91BAA" w:rsidRDefault="00B91BAA" w:rsidP="000B190F">
      <w:pPr>
        <w:spacing w:after="0" w:line="240" w:lineRule="auto"/>
      </w:pPr>
      <w:r>
        <w:continuationSeparator/>
      </w:r>
    </w:p>
  </w:footnote>
  <w:footnote w:id="1">
    <w:p w14:paraId="51DFC741" w14:textId="612FA298" w:rsidR="004F0409" w:rsidRPr="004352C0" w:rsidRDefault="004F0409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A807DD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2">
    <w:p w14:paraId="1290BD12" w14:textId="77777777" w:rsidR="008B64D2" w:rsidRPr="00A807DD" w:rsidRDefault="008B64D2" w:rsidP="001E61EA">
      <w:pPr>
        <w:pStyle w:val="a5"/>
        <w:jc w:val="both"/>
        <w:rPr>
          <w:sz w:val="18"/>
          <w:szCs w:val="18"/>
        </w:rPr>
      </w:pPr>
      <w:r w:rsidRPr="00A807DD">
        <w:rPr>
          <w:rStyle w:val="a7"/>
          <w:sz w:val="18"/>
          <w:szCs w:val="18"/>
        </w:rPr>
        <w:footnoteRef/>
      </w:r>
      <w:r w:rsidRPr="00A807DD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3">
    <w:p w14:paraId="55B20712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4">
    <w:p w14:paraId="29C62BD6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ответственностью».</w:t>
      </w:r>
    </w:p>
  </w:footnote>
  <w:footnote w:id="5">
    <w:p w14:paraId="054B3A14" w14:textId="6C407629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72437D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6">
    <w:p w14:paraId="5115712F" w14:textId="77777777" w:rsidR="008B64D2" w:rsidRPr="0072437D" w:rsidRDefault="008B64D2" w:rsidP="0072437D">
      <w:pPr>
        <w:pStyle w:val="a5"/>
        <w:jc w:val="both"/>
        <w:rPr>
          <w:sz w:val="18"/>
          <w:szCs w:val="18"/>
        </w:rPr>
      </w:pPr>
      <w:r w:rsidRPr="0072437D">
        <w:rPr>
          <w:rStyle w:val="a7"/>
          <w:sz w:val="18"/>
          <w:szCs w:val="18"/>
        </w:rPr>
        <w:footnoteRef/>
      </w:r>
      <w:r w:rsidRPr="0072437D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7">
    <w:p w14:paraId="3EA3FFDA" w14:textId="77777777" w:rsidR="008B64D2" w:rsidRPr="00413934" w:rsidRDefault="008B64D2" w:rsidP="00BF604D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8">
    <w:p w14:paraId="349B17A0" w14:textId="77777777" w:rsidR="008B64D2" w:rsidRPr="00E65816" w:rsidRDefault="008B64D2" w:rsidP="00BF604D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9">
    <w:p w14:paraId="3DB54CFA" w14:textId="4E8E06C9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5E73DB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10">
    <w:p w14:paraId="3CE62F44" w14:textId="77777777" w:rsidR="008B64D2" w:rsidRPr="005E73DB" w:rsidRDefault="008B64D2" w:rsidP="005E73DB">
      <w:pPr>
        <w:pStyle w:val="a5"/>
        <w:jc w:val="both"/>
        <w:rPr>
          <w:sz w:val="18"/>
          <w:szCs w:val="18"/>
        </w:rPr>
      </w:pPr>
      <w:r w:rsidRPr="005E73DB">
        <w:rPr>
          <w:rStyle w:val="a7"/>
          <w:sz w:val="18"/>
          <w:szCs w:val="18"/>
        </w:rPr>
        <w:footnoteRef/>
      </w:r>
      <w:r w:rsidRPr="005E73DB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1">
    <w:p w14:paraId="65B00AE2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2">
    <w:p w14:paraId="2D9E6F5F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13">
    <w:p w14:paraId="76516F16" w14:textId="2D1702D9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5E73DB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14">
    <w:p w14:paraId="120964D4" w14:textId="77777777" w:rsidR="008B64D2" w:rsidRPr="005E73DB" w:rsidRDefault="008B64D2" w:rsidP="005E73DB">
      <w:pPr>
        <w:pStyle w:val="a5"/>
        <w:jc w:val="both"/>
        <w:rPr>
          <w:sz w:val="18"/>
          <w:szCs w:val="18"/>
        </w:rPr>
      </w:pPr>
      <w:r w:rsidRPr="005E73DB">
        <w:rPr>
          <w:rStyle w:val="a7"/>
          <w:sz w:val="18"/>
          <w:szCs w:val="18"/>
        </w:rPr>
        <w:footnoteRef/>
      </w:r>
      <w:r w:rsidRPr="005E73DB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5">
    <w:p w14:paraId="0D6DDF4D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16">
    <w:p w14:paraId="4B1C4EFC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17">
    <w:p w14:paraId="180EF45D" w14:textId="305F41C0" w:rsidR="008B64D2" w:rsidRPr="00E62E01" w:rsidRDefault="008B64D2" w:rsidP="00E62E01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1F1A8B">
        <w:rPr>
          <w:sz w:val="18"/>
          <w:szCs w:val="18"/>
        </w:rPr>
        <w:t xml:space="preserve">Содержимое в квадратных скобках по всему тексту протокола подлежит исключению, в случае если залог будет обеспечивать обязательства третьего лица (Должника) перед </w:t>
      </w:r>
      <w:r w:rsidR="003755BF">
        <w:rPr>
          <w:sz w:val="18"/>
          <w:szCs w:val="18"/>
        </w:rPr>
        <w:t>Фонд</w:t>
      </w:r>
      <w:r w:rsidRPr="001F1A8B">
        <w:rPr>
          <w:sz w:val="18"/>
          <w:szCs w:val="18"/>
        </w:rPr>
        <w:t xml:space="preserve">ом.  </w:t>
      </w:r>
    </w:p>
  </w:footnote>
  <w:footnote w:id="18">
    <w:p w14:paraId="10C14CF5" w14:textId="3D2D5584" w:rsidR="008B64D2" w:rsidRPr="001F1A8B" w:rsidRDefault="008B64D2" w:rsidP="00E62E01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1F1A8B">
        <w:rPr>
          <w:sz w:val="18"/>
          <w:szCs w:val="18"/>
        </w:rPr>
        <w:t xml:space="preserve">Содержимое в квадратных скобках по всему тексту протокола подлежит исключению, в случае если залог будет обеспечивать обязательства Товарищества перед </w:t>
      </w:r>
      <w:r w:rsidR="003755BF">
        <w:rPr>
          <w:sz w:val="18"/>
          <w:szCs w:val="18"/>
        </w:rPr>
        <w:t>Фонд</w:t>
      </w:r>
      <w:r w:rsidRPr="001F1A8B">
        <w:rPr>
          <w:sz w:val="18"/>
          <w:szCs w:val="18"/>
        </w:rPr>
        <w:t xml:space="preserve">ом.  </w:t>
      </w:r>
    </w:p>
    <w:p w14:paraId="62B21D2E" w14:textId="77777777" w:rsidR="008B64D2" w:rsidRDefault="008B64D2">
      <w:pPr>
        <w:pStyle w:val="a5"/>
      </w:pPr>
    </w:p>
  </w:footnote>
  <w:footnote w:id="19">
    <w:p w14:paraId="31814F08" w14:textId="3E190FA4" w:rsidR="00E1647D" w:rsidRPr="004352C0" w:rsidRDefault="00E1647D" w:rsidP="004352C0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CA5D44" w:rsidRPr="004352C0">
        <w:rPr>
          <w:sz w:val="18"/>
          <w:szCs w:val="18"/>
        </w:rPr>
        <w:t xml:space="preserve">Содержимое </w:t>
      </w:r>
      <w:r w:rsidR="00CA5D44" w:rsidRPr="005E73DB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20">
    <w:p w14:paraId="6616672B" w14:textId="77777777" w:rsidR="008B64D2" w:rsidRPr="005E73DB" w:rsidRDefault="008B64D2" w:rsidP="005E73DB">
      <w:pPr>
        <w:pStyle w:val="a5"/>
        <w:jc w:val="both"/>
        <w:rPr>
          <w:sz w:val="18"/>
          <w:szCs w:val="18"/>
        </w:rPr>
      </w:pPr>
      <w:r w:rsidRPr="005E73DB">
        <w:rPr>
          <w:rStyle w:val="a7"/>
          <w:sz w:val="18"/>
          <w:szCs w:val="18"/>
        </w:rPr>
        <w:footnoteRef/>
      </w:r>
      <w:r w:rsidRPr="005E73DB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21">
    <w:p w14:paraId="0480C753" w14:textId="77777777" w:rsidR="008B64D2" w:rsidRPr="00413934" w:rsidRDefault="008B64D2" w:rsidP="000B190F">
      <w:pPr>
        <w:pStyle w:val="a5"/>
        <w:jc w:val="both"/>
        <w:rPr>
          <w:sz w:val="18"/>
          <w:szCs w:val="18"/>
        </w:rPr>
      </w:pPr>
      <w:r w:rsidRPr="00413934">
        <w:rPr>
          <w:rStyle w:val="a7"/>
          <w:sz w:val="18"/>
          <w:szCs w:val="18"/>
        </w:rPr>
        <w:footnoteRef/>
      </w:r>
      <w:r w:rsidRPr="00413934">
        <w:rPr>
          <w:sz w:val="18"/>
          <w:szCs w:val="18"/>
        </w:rPr>
        <w:t xml:space="preserve"> Указать наименование первого руководителя исполнительного органа или того, кто исполняет его обязанности.</w:t>
      </w:r>
    </w:p>
  </w:footnote>
  <w:footnote w:id="22">
    <w:p w14:paraId="5B6B6170" w14:textId="77777777" w:rsidR="008B64D2" w:rsidRPr="00E65816" w:rsidRDefault="008B64D2" w:rsidP="000B190F">
      <w:pPr>
        <w:pStyle w:val="a5"/>
        <w:jc w:val="both"/>
        <w:rPr>
          <w:sz w:val="18"/>
          <w:szCs w:val="18"/>
        </w:rPr>
      </w:pPr>
      <w:r w:rsidRPr="00E65816">
        <w:rPr>
          <w:rStyle w:val="a7"/>
          <w:sz w:val="18"/>
          <w:szCs w:val="18"/>
        </w:rPr>
        <w:footnoteRef/>
      </w:r>
      <w:r w:rsidRPr="00E65816">
        <w:rPr>
          <w:sz w:val="18"/>
          <w:szCs w:val="18"/>
        </w:rPr>
        <w:t xml:space="preserve"> Рекомендуем избирать секретарем первого руководителя </w:t>
      </w:r>
      <w:r w:rsidRPr="00413934">
        <w:rPr>
          <w:sz w:val="18"/>
          <w:szCs w:val="18"/>
        </w:rPr>
        <w:t>исполнительного органа</w:t>
      </w:r>
      <w:r w:rsidRPr="00E65816">
        <w:rPr>
          <w:sz w:val="18"/>
          <w:szCs w:val="18"/>
        </w:rPr>
        <w:t xml:space="preserve"> в целях недопущения нарушения </w:t>
      </w:r>
      <w:r>
        <w:rPr>
          <w:sz w:val="18"/>
          <w:szCs w:val="18"/>
        </w:rPr>
        <w:t>статьи 47 Закона Республики Казахстан «О товариществах с ограниченной и дополнительной ответственностью»</w:t>
      </w:r>
    </w:p>
  </w:footnote>
  <w:footnote w:id="23">
    <w:p w14:paraId="4185FEEC" w14:textId="2D43F4D4" w:rsidR="008B64D2" w:rsidRDefault="008B64D2" w:rsidP="004135F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F1A8B">
        <w:rPr>
          <w:sz w:val="18"/>
          <w:szCs w:val="18"/>
        </w:rPr>
        <w:t xml:space="preserve">Содержимое в квадратных скобках по всему тексту протокола исключается в зависимости от того какой способ обеспечения предоставляется </w:t>
      </w:r>
      <w:r w:rsidR="00F74E50">
        <w:rPr>
          <w:sz w:val="18"/>
          <w:szCs w:val="18"/>
        </w:rPr>
        <w:t>Фонд</w:t>
      </w:r>
      <w:r w:rsidRPr="001F1A8B">
        <w:rPr>
          <w:sz w:val="18"/>
          <w:szCs w:val="18"/>
        </w:rPr>
        <w:t xml:space="preserve">у – гарантия либо поручительство.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09B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590472"/>
    <w:multiLevelType w:val="hybridMultilevel"/>
    <w:tmpl w:val="90EC2AAE"/>
    <w:lvl w:ilvl="0" w:tplc="D93ECB5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0123E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27DB4"/>
    <w:multiLevelType w:val="hybridMultilevel"/>
    <w:tmpl w:val="EDD25036"/>
    <w:lvl w:ilvl="0" w:tplc="91E0E9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B75BE8"/>
    <w:multiLevelType w:val="hybridMultilevel"/>
    <w:tmpl w:val="2A94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A11"/>
    <w:multiLevelType w:val="hybridMultilevel"/>
    <w:tmpl w:val="C444DEB6"/>
    <w:lvl w:ilvl="0" w:tplc="4BBA934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A81D92"/>
    <w:multiLevelType w:val="hybridMultilevel"/>
    <w:tmpl w:val="3D3A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04FD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2F39BC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F5902CB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26677D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EA5C32"/>
    <w:multiLevelType w:val="hybridMultilevel"/>
    <w:tmpl w:val="874C0122"/>
    <w:lvl w:ilvl="0" w:tplc="CBC6ECAE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69056C6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B066A1"/>
    <w:multiLevelType w:val="hybridMultilevel"/>
    <w:tmpl w:val="D322768E"/>
    <w:lvl w:ilvl="0" w:tplc="94340990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9A2215F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7B0D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5A02"/>
    <w:multiLevelType w:val="hybridMultilevel"/>
    <w:tmpl w:val="15C6A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263CB"/>
    <w:multiLevelType w:val="hybridMultilevel"/>
    <w:tmpl w:val="63A88CE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9D73C99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C5F4D30"/>
    <w:multiLevelType w:val="hybridMultilevel"/>
    <w:tmpl w:val="F0741C62"/>
    <w:lvl w:ilvl="0" w:tplc="EB3614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0397A69"/>
    <w:multiLevelType w:val="hybridMultilevel"/>
    <w:tmpl w:val="33187722"/>
    <w:lvl w:ilvl="0" w:tplc="D83288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4AB02B7"/>
    <w:multiLevelType w:val="hybridMultilevel"/>
    <w:tmpl w:val="03368EEE"/>
    <w:lvl w:ilvl="0" w:tplc="691E2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557DB6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6E03C4E"/>
    <w:multiLevelType w:val="hybridMultilevel"/>
    <w:tmpl w:val="058AF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041830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3"/>
  </w:num>
  <w:num w:numId="5">
    <w:abstractNumId w:val="13"/>
  </w:num>
  <w:num w:numId="6">
    <w:abstractNumId w:val="8"/>
  </w:num>
  <w:num w:numId="7">
    <w:abstractNumId w:val="17"/>
  </w:num>
  <w:num w:numId="8">
    <w:abstractNumId w:val="24"/>
  </w:num>
  <w:num w:numId="9">
    <w:abstractNumId w:val="18"/>
  </w:num>
  <w:num w:numId="10">
    <w:abstractNumId w:val="2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1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DD"/>
    <w:rsid w:val="0000015C"/>
    <w:rsid w:val="000018B7"/>
    <w:rsid w:val="00004552"/>
    <w:rsid w:val="00005821"/>
    <w:rsid w:val="00014467"/>
    <w:rsid w:val="00015674"/>
    <w:rsid w:val="0003144B"/>
    <w:rsid w:val="000327AA"/>
    <w:rsid w:val="0003787F"/>
    <w:rsid w:val="000529FE"/>
    <w:rsid w:val="00054628"/>
    <w:rsid w:val="00063FA9"/>
    <w:rsid w:val="0007181C"/>
    <w:rsid w:val="00074212"/>
    <w:rsid w:val="000774FF"/>
    <w:rsid w:val="00090B3E"/>
    <w:rsid w:val="00093066"/>
    <w:rsid w:val="00095A66"/>
    <w:rsid w:val="000A1597"/>
    <w:rsid w:val="000A566A"/>
    <w:rsid w:val="000B190F"/>
    <w:rsid w:val="000C066B"/>
    <w:rsid w:val="000C5F89"/>
    <w:rsid w:val="000C7B7D"/>
    <w:rsid w:val="000D57C2"/>
    <w:rsid w:val="000D7BDE"/>
    <w:rsid w:val="000D7DCF"/>
    <w:rsid w:val="000E18A1"/>
    <w:rsid w:val="000E42DD"/>
    <w:rsid w:val="000E68BF"/>
    <w:rsid w:val="000F04AF"/>
    <w:rsid w:val="000F11BA"/>
    <w:rsid w:val="000F2605"/>
    <w:rsid w:val="00103193"/>
    <w:rsid w:val="0010508E"/>
    <w:rsid w:val="00105BE0"/>
    <w:rsid w:val="00106D39"/>
    <w:rsid w:val="00113CF1"/>
    <w:rsid w:val="00113E0D"/>
    <w:rsid w:val="001200CB"/>
    <w:rsid w:val="001248A9"/>
    <w:rsid w:val="00130034"/>
    <w:rsid w:val="001363A0"/>
    <w:rsid w:val="00136962"/>
    <w:rsid w:val="0014799B"/>
    <w:rsid w:val="001504DB"/>
    <w:rsid w:val="001517D8"/>
    <w:rsid w:val="00153E19"/>
    <w:rsid w:val="001571C2"/>
    <w:rsid w:val="001618C0"/>
    <w:rsid w:val="00163FDF"/>
    <w:rsid w:val="00167C26"/>
    <w:rsid w:val="00170B94"/>
    <w:rsid w:val="00171499"/>
    <w:rsid w:val="00174B76"/>
    <w:rsid w:val="0017706E"/>
    <w:rsid w:val="00182254"/>
    <w:rsid w:val="00187530"/>
    <w:rsid w:val="001900B5"/>
    <w:rsid w:val="0019352A"/>
    <w:rsid w:val="00196EBF"/>
    <w:rsid w:val="001A42C9"/>
    <w:rsid w:val="001B01A8"/>
    <w:rsid w:val="001B0351"/>
    <w:rsid w:val="001B0A91"/>
    <w:rsid w:val="001B0C45"/>
    <w:rsid w:val="001B3836"/>
    <w:rsid w:val="001B5AD1"/>
    <w:rsid w:val="001C4425"/>
    <w:rsid w:val="001D4547"/>
    <w:rsid w:val="001E3B17"/>
    <w:rsid w:val="001E61EA"/>
    <w:rsid w:val="001F1A8B"/>
    <w:rsid w:val="00204050"/>
    <w:rsid w:val="00205785"/>
    <w:rsid w:val="00233334"/>
    <w:rsid w:val="00241263"/>
    <w:rsid w:val="00241AA8"/>
    <w:rsid w:val="0024245B"/>
    <w:rsid w:val="00246CB6"/>
    <w:rsid w:val="002510E3"/>
    <w:rsid w:val="002552BE"/>
    <w:rsid w:val="0026034F"/>
    <w:rsid w:val="002611EA"/>
    <w:rsid w:val="00262720"/>
    <w:rsid w:val="00264C7D"/>
    <w:rsid w:val="00267105"/>
    <w:rsid w:val="00267801"/>
    <w:rsid w:val="002700AB"/>
    <w:rsid w:val="0027248A"/>
    <w:rsid w:val="00277928"/>
    <w:rsid w:val="00285332"/>
    <w:rsid w:val="00286235"/>
    <w:rsid w:val="002952C0"/>
    <w:rsid w:val="002A100F"/>
    <w:rsid w:val="002B05AC"/>
    <w:rsid w:val="002B5195"/>
    <w:rsid w:val="002B59D7"/>
    <w:rsid w:val="002B5F27"/>
    <w:rsid w:val="002B5F84"/>
    <w:rsid w:val="002B5FE9"/>
    <w:rsid w:val="002C085B"/>
    <w:rsid w:val="002C1F70"/>
    <w:rsid w:val="002C4F3A"/>
    <w:rsid w:val="002C55AB"/>
    <w:rsid w:val="002C6A93"/>
    <w:rsid w:val="002C7822"/>
    <w:rsid w:val="002D6C4E"/>
    <w:rsid w:val="002E1717"/>
    <w:rsid w:val="002E46F2"/>
    <w:rsid w:val="002E567B"/>
    <w:rsid w:val="002E6DBB"/>
    <w:rsid w:val="002F0469"/>
    <w:rsid w:val="002F4C2B"/>
    <w:rsid w:val="00303839"/>
    <w:rsid w:val="00311812"/>
    <w:rsid w:val="00314C8F"/>
    <w:rsid w:val="003207C2"/>
    <w:rsid w:val="00327037"/>
    <w:rsid w:val="00327481"/>
    <w:rsid w:val="00340551"/>
    <w:rsid w:val="00347C10"/>
    <w:rsid w:val="003558DF"/>
    <w:rsid w:val="003650EF"/>
    <w:rsid w:val="00372C05"/>
    <w:rsid w:val="00372E18"/>
    <w:rsid w:val="003737BB"/>
    <w:rsid w:val="003755BF"/>
    <w:rsid w:val="00391130"/>
    <w:rsid w:val="00391592"/>
    <w:rsid w:val="003932BC"/>
    <w:rsid w:val="003A54F4"/>
    <w:rsid w:val="003A7D0A"/>
    <w:rsid w:val="003B2725"/>
    <w:rsid w:val="003C09BF"/>
    <w:rsid w:val="003D6E59"/>
    <w:rsid w:val="003F2001"/>
    <w:rsid w:val="003F3D97"/>
    <w:rsid w:val="003F3E88"/>
    <w:rsid w:val="003F66A1"/>
    <w:rsid w:val="0040161F"/>
    <w:rsid w:val="00402ADE"/>
    <w:rsid w:val="0040584F"/>
    <w:rsid w:val="00411491"/>
    <w:rsid w:val="004135F0"/>
    <w:rsid w:val="00425711"/>
    <w:rsid w:val="00425D95"/>
    <w:rsid w:val="00426D3D"/>
    <w:rsid w:val="00427514"/>
    <w:rsid w:val="004310F2"/>
    <w:rsid w:val="004340E4"/>
    <w:rsid w:val="004352C0"/>
    <w:rsid w:val="004376BA"/>
    <w:rsid w:val="0044052C"/>
    <w:rsid w:val="00442403"/>
    <w:rsid w:val="004442B2"/>
    <w:rsid w:val="0044440A"/>
    <w:rsid w:val="00455C3A"/>
    <w:rsid w:val="004575C4"/>
    <w:rsid w:val="00460850"/>
    <w:rsid w:val="0046186C"/>
    <w:rsid w:val="00467372"/>
    <w:rsid w:val="00472830"/>
    <w:rsid w:val="0047301C"/>
    <w:rsid w:val="00475042"/>
    <w:rsid w:val="00475EF1"/>
    <w:rsid w:val="00485205"/>
    <w:rsid w:val="00486999"/>
    <w:rsid w:val="004904D7"/>
    <w:rsid w:val="00490BCB"/>
    <w:rsid w:val="00491CBA"/>
    <w:rsid w:val="004926AB"/>
    <w:rsid w:val="00492F0C"/>
    <w:rsid w:val="004953C5"/>
    <w:rsid w:val="0049610A"/>
    <w:rsid w:val="004963BE"/>
    <w:rsid w:val="004A50B1"/>
    <w:rsid w:val="004A57EF"/>
    <w:rsid w:val="004B3803"/>
    <w:rsid w:val="004B4708"/>
    <w:rsid w:val="004B48B1"/>
    <w:rsid w:val="004B7A9E"/>
    <w:rsid w:val="004C0015"/>
    <w:rsid w:val="004C3BF4"/>
    <w:rsid w:val="004C4339"/>
    <w:rsid w:val="004C4DFB"/>
    <w:rsid w:val="004C77DB"/>
    <w:rsid w:val="004D177B"/>
    <w:rsid w:val="004D2B3E"/>
    <w:rsid w:val="004D3A04"/>
    <w:rsid w:val="004D7955"/>
    <w:rsid w:val="004E33C5"/>
    <w:rsid w:val="004E6EEB"/>
    <w:rsid w:val="004F0409"/>
    <w:rsid w:val="004F059E"/>
    <w:rsid w:val="004F3F8D"/>
    <w:rsid w:val="005029F1"/>
    <w:rsid w:val="00506063"/>
    <w:rsid w:val="005226B1"/>
    <w:rsid w:val="0052602E"/>
    <w:rsid w:val="00526662"/>
    <w:rsid w:val="0053408B"/>
    <w:rsid w:val="00535D95"/>
    <w:rsid w:val="0054172D"/>
    <w:rsid w:val="00543EDF"/>
    <w:rsid w:val="005445CF"/>
    <w:rsid w:val="00546630"/>
    <w:rsid w:val="00550135"/>
    <w:rsid w:val="00552763"/>
    <w:rsid w:val="00552A06"/>
    <w:rsid w:val="00554A9D"/>
    <w:rsid w:val="005565BE"/>
    <w:rsid w:val="005653D0"/>
    <w:rsid w:val="00573C41"/>
    <w:rsid w:val="00581AE9"/>
    <w:rsid w:val="00582F2A"/>
    <w:rsid w:val="00585CEF"/>
    <w:rsid w:val="005A42FE"/>
    <w:rsid w:val="005A6D00"/>
    <w:rsid w:val="005A7A5C"/>
    <w:rsid w:val="005A7B57"/>
    <w:rsid w:val="005B621F"/>
    <w:rsid w:val="005C4657"/>
    <w:rsid w:val="005C497B"/>
    <w:rsid w:val="005C5A64"/>
    <w:rsid w:val="005D1FDC"/>
    <w:rsid w:val="005D267B"/>
    <w:rsid w:val="005D33A1"/>
    <w:rsid w:val="005D6B4A"/>
    <w:rsid w:val="005D71B5"/>
    <w:rsid w:val="005E1487"/>
    <w:rsid w:val="005E229A"/>
    <w:rsid w:val="005E73DB"/>
    <w:rsid w:val="00600DC5"/>
    <w:rsid w:val="00602A68"/>
    <w:rsid w:val="006063A1"/>
    <w:rsid w:val="006102E4"/>
    <w:rsid w:val="00610734"/>
    <w:rsid w:val="00612CE6"/>
    <w:rsid w:val="00613079"/>
    <w:rsid w:val="00617D15"/>
    <w:rsid w:val="0062206E"/>
    <w:rsid w:val="0062223F"/>
    <w:rsid w:val="00627299"/>
    <w:rsid w:val="00630A85"/>
    <w:rsid w:val="006326A8"/>
    <w:rsid w:val="006326E5"/>
    <w:rsid w:val="0063517A"/>
    <w:rsid w:val="00636175"/>
    <w:rsid w:val="0063642E"/>
    <w:rsid w:val="00636679"/>
    <w:rsid w:val="00636AE9"/>
    <w:rsid w:val="00640669"/>
    <w:rsid w:val="006412CB"/>
    <w:rsid w:val="00641B7D"/>
    <w:rsid w:val="00642D61"/>
    <w:rsid w:val="00647253"/>
    <w:rsid w:val="006547E9"/>
    <w:rsid w:val="0067555E"/>
    <w:rsid w:val="006769E2"/>
    <w:rsid w:val="006771E9"/>
    <w:rsid w:val="00681CA5"/>
    <w:rsid w:val="0068393D"/>
    <w:rsid w:val="00696A9B"/>
    <w:rsid w:val="006A03E5"/>
    <w:rsid w:val="006B041E"/>
    <w:rsid w:val="006B134B"/>
    <w:rsid w:val="006B2506"/>
    <w:rsid w:val="006B3AA4"/>
    <w:rsid w:val="006B66F6"/>
    <w:rsid w:val="006B6881"/>
    <w:rsid w:val="006C2DC8"/>
    <w:rsid w:val="006D0B18"/>
    <w:rsid w:val="006D1476"/>
    <w:rsid w:val="006F4A4A"/>
    <w:rsid w:val="006F5904"/>
    <w:rsid w:val="007011C4"/>
    <w:rsid w:val="00704C3F"/>
    <w:rsid w:val="007055AD"/>
    <w:rsid w:val="00706122"/>
    <w:rsid w:val="00707A55"/>
    <w:rsid w:val="007117F4"/>
    <w:rsid w:val="007127F7"/>
    <w:rsid w:val="00712F10"/>
    <w:rsid w:val="0072184E"/>
    <w:rsid w:val="00722F8F"/>
    <w:rsid w:val="0072437D"/>
    <w:rsid w:val="007273BA"/>
    <w:rsid w:val="00736AFA"/>
    <w:rsid w:val="00741685"/>
    <w:rsid w:val="00744C65"/>
    <w:rsid w:val="00750B07"/>
    <w:rsid w:val="00760750"/>
    <w:rsid w:val="00760760"/>
    <w:rsid w:val="00767B24"/>
    <w:rsid w:val="007733DC"/>
    <w:rsid w:val="00774F39"/>
    <w:rsid w:val="00775658"/>
    <w:rsid w:val="00781D4B"/>
    <w:rsid w:val="00782B42"/>
    <w:rsid w:val="0078358B"/>
    <w:rsid w:val="007947A2"/>
    <w:rsid w:val="007A08AB"/>
    <w:rsid w:val="007B2258"/>
    <w:rsid w:val="007C2247"/>
    <w:rsid w:val="007C706F"/>
    <w:rsid w:val="007D5D19"/>
    <w:rsid w:val="007D7CC1"/>
    <w:rsid w:val="007E0524"/>
    <w:rsid w:val="007F0B15"/>
    <w:rsid w:val="007F0C6E"/>
    <w:rsid w:val="007F2CF9"/>
    <w:rsid w:val="007F5F10"/>
    <w:rsid w:val="00801797"/>
    <w:rsid w:val="00805654"/>
    <w:rsid w:val="00811C01"/>
    <w:rsid w:val="008237B8"/>
    <w:rsid w:val="00830F0D"/>
    <w:rsid w:val="00842184"/>
    <w:rsid w:val="00842D52"/>
    <w:rsid w:val="008464B8"/>
    <w:rsid w:val="00854A8D"/>
    <w:rsid w:val="00855AFF"/>
    <w:rsid w:val="0086082E"/>
    <w:rsid w:val="00863AB2"/>
    <w:rsid w:val="00866959"/>
    <w:rsid w:val="00873A29"/>
    <w:rsid w:val="00882C43"/>
    <w:rsid w:val="00886AE6"/>
    <w:rsid w:val="008926B4"/>
    <w:rsid w:val="0089420B"/>
    <w:rsid w:val="00895B09"/>
    <w:rsid w:val="008A24C6"/>
    <w:rsid w:val="008A251F"/>
    <w:rsid w:val="008A2DD8"/>
    <w:rsid w:val="008A3B43"/>
    <w:rsid w:val="008A6C0D"/>
    <w:rsid w:val="008B44FF"/>
    <w:rsid w:val="008B4D43"/>
    <w:rsid w:val="008B64D2"/>
    <w:rsid w:val="008D0C7B"/>
    <w:rsid w:val="008D166F"/>
    <w:rsid w:val="008D6982"/>
    <w:rsid w:val="008E4225"/>
    <w:rsid w:val="008E54F5"/>
    <w:rsid w:val="008F1E03"/>
    <w:rsid w:val="008F7342"/>
    <w:rsid w:val="0090048B"/>
    <w:rsid w:val="009050B2"/>
    <w:rsid w:val="00906A57"/>
    <w:rsid w:val="009159A2"/>
    <w:rsid w:val="009216BA"/>
    <w:rsid w:val="009229B6"/>
    <w:rsid w:val="009238A2"/>
    <w:rsid w:val="00925957"/>
    <w:rsid w:val="0092685A"/>
    <w:rsid w:val="00927682"/>
    <w:rsid w:val="0093510C"/>
    <w:rsid w:val="00935C4C"/>
    <w:rsid w:val="00945BEB"/>
    <w:rsid w:val="00950261"/>
    <w:rsid w:val="00953BE0"/>
    <w:rsid w:val="009548FB"/>
    <w:rsid w:val="0096213F"/>
    <w:rsid w:val="0096464F"/>
    <w:rsid w:val="00972834"/>
    <w:rsid w:val="00973984"/>
    <w:rsid w:val="00974A18"/>
    <w:rsid w:val="00975B9E"/>
    <w:rsid w:val="00987C39"/>
    <w:rsid w:val="0099136D"/>
    <w:rsid w:val="0099201B"/>
    <w:rsid w:val="00996E7B"/>
    <w:rsid w:val="009971BB"/>
    <w:rsid w:val="009A0EE4"/>
    <w:rsid w:val="009B0952"/>
    <w:rsid w:val="009B2546"/>
    <w:rsid w:val="009C0907"/>
    <w:rsid w:val="009C194B"/>
    <w:rsid w:val="009C7488"/>
    <w:rsid w:val="009D0118"/>
    <w:rsid w:val="009D0659"/>
    <w:rsid w:val="009D287A"/>
    <w:rsid w:val="009E05CB"/>
    <w:rsid w:val="009F1AD8"/>
    <w:rsid w:val="00A04B25"/>
    <w:rsid w:val="00A12435"/>
    <w:rsid w:val="00A16D66"/>
    <w:rsid w:val="00A16FE4"/>
    <w:rsid w:val="00A24B96"/>
    <w:rsid w:val="00A25EE8"/>
    <w:rsid w:val="00A30F60"/>
    <w:rsid w:val="00A3391A"/>
    <w:rsid w:val="00A3532E"/>
    <w:rsid w:val="00A40C95"/>
    <w:rsid w:val="00A435F0"/>
    <w:rsid w:val="00A44C68"/>
    <w:rsid w:val="00A50D93"/>
    <w:rsid w:val="00A540F5"/>
    <w:rsid w:val="00A56280"/>
    <w:rsid w:val="00A56B1B"/>
    <w:rsid w:val="00A572E2"/>
    <w:rsid w:val="00A64C3A"/>
    <w:rsid w:val="00A6688E"/>
    <w:rsid w:val="00A75B4D"/>
    <w:rsid w:val="00A807DD"/>
    <w:rsid w:val="00A82EA7"/>
    <w:rsid w:val="00A8496F"/>
    <w:rsid w:val="00A861F9"/>
    <w:rsid w:val="00A863F3"/>
    <w:rsid w:val="00A95AA0"/>
    <w:rsid w:val="00A96537"/>
    <w:rsid w:val="00A9669B"/>
    <w:rsid w:val="00AA314F"/>
    <w:rsid w:val="00AA6FCC"/>
    <w:rsid w:val="00AB10B4"/>
    <w:rsid w:val="00AB6135"/>
    <w:rsid w:val="00AD1E4D"/>
    <w:rsid w:val="00AD347C"/>
    <w:rsid w:val="00AD5BF9"/>
    <w:rsid w:val="00AD7CF9"/>
    <w:rsid w:val="00AE53A5"/>
    <w:rsid w:val="00AE5928"/>
    <w:rsid w:val="00AF3B01"/>
    <w:rsid w:val="00B042BE"/>
    <w:rsid w:val="00B10C7C"/>
    <w:rsid w:val="00B12B5A"/>
    <w:rsid w:val="00B13F72"/>
    <w:rsid w:val="00B14422"/>
    <w:rsid w:val="00B15ADA"/>
    <w:rsid w:val="00B175A6"/>
    <w:rsid w:val="00B21600"/>
    <w:rsid w:val="00B222E1"/>
    <w:rsid w:val="00B30F53"/>
    <w:rsid w:val="00B31E21"/>
    <w:rsid w:val="00B324B9"/>
    <w:rsid w:val="00B33075"/>
    <w:rsid w:val="00B449D3"/>
    <w:rsid w:val="00B44C9F"/>
    <w:rsid w:val="00B67843"/>
    <w:rsid w:val="00B6792C"/>
    <w:rsid w:val="00B74BD9"/>
    <w:rsid w:val="00B80C37"/>
    <w:rsid w:val="00B85D6A"/>
    <w:rsid w:val="00B85DDA"/>
    <w:rsid w:val="00B862E6"/>
    <w:rsid w:val="00B91BAA"/>
    <w:rsid w:val="00BA209B"/>
    <w:rsid w:val="00BA2CEC"/>
    <w:rsid w:val="00BA68BE"/>
    <w:rsid w:val="00BA739D"/>
    <w:rsid w:val="00BA79DF"/>
    <w:rsid w:val="00BB5545"/>
    <w:rsid w:val="00BC1510"/>
    <w:rsid w:val="00BC1ADA"/>
    <w:rsid w:val="00BC3C00"/>
    <w:rsid w:val="00BC6EBA"/>
    <w:rsid w:val="00BD2B61"/>
    <w:rsid w:val="00BE3927"/>
    <w:rsid w:val="00BF39E7"/>
    <w:rsid w:val="00BF604D"/>
    <w:rsid w:val="00BF7995"/>
    <w:rsid w:val="00C02A54"/>
    <w:rsid w:val="00C032ED"/>
    <w:rsid w:val="00C04C94"/>
    <w:rsid w:val="00C0543B"/>
    <w:rsid w:val="00C06C37"/>
    <w:rsid w:val="00C06EC5"/>
    <w:rsid w:val="00C10672"/>
    <w:rsid w:val="00C1284B"/>
    <w:rsid w:val="00C150A4"/>
    <w:rsid w:val="00C23B19"/>
    <w:rsid w:val="00C27C56"/>
    <w:rsid w:val="00C32E94"/>
    <w:rsid w:val="00C429F0"/>
    <w:rsid w:val="00C51D19"/>
    <w:rsid w:val="00C53030"/>
    <w:rsid w:val="00C54F19"/>
    <w:rsid w:val="00C57A01"/>
    <w:rsid w:val="00C6276E"/>
    <w:rsid w:val="00C67BC9"/>
    <w:rsid w:val="00C7255F"/>
    <w:rsid w:val="00C77B3B"/>
    <w:rsid w:val="00C825FD"/>
    <w:rsid w:val="00C855B9"/>
    <w:rsid w:val="00C86DAD"/>
    <w:rsid w:val="00C93E01"/>
    <w:rsid w:val="00CA5D44"/>
    <w:rsid w:val="00CA725F"/>
    <w:rsid w:val="00CB2221"/>
    <w:rsid w:val="00CB364B"/>
    <w:rsid w:val="00CC273F"/>
    <w:rsid w:val="00CC7628"/>
    <w:rsid w:val="00CD10C9"/>
    <w:rsid w:val="00CD19E7"/>
    <w:rsid w:val="00CD6379"/>
    <w:rsid w:val="00CE31AE"/>
    <w:rsid w:val="00CE578E"/>
    <w:rsid w:val="00CE57F2"/>
    <w:rsid w:val="00CF2AC4"/>
    <w:rsid w:val="00CF54EB"/>
    <w:rsid w:val="00D0712B"/>
    <w:rsid w:val="00D121FE"/>
    <w:rsid w:val="00D12F53"/>
    <w:rsid w:val="00D136CE"/>
    <w:rsid w:val="00D1632C"/>
    <w:rsid w:val="00D27C63"/>
    <w:rsid w:val="00D505CA"/>
    <w:rsid w:val="00D52642"/>
    <w:rsid w:val="00D5310F"/>
    <w:rsid w:val="00D62005"/>
    <w:rsid w:val="00D6576F"/>
    <w:rsid w:val="00D7119F"/>
    <w:rsid w:val="00D71513"/>
    <w:rsid w:val="00D72735"/>
    <w:rsid w:val="00D7363A"/>
    <w:rsid w:val="00D77398"/>
    <w:rsid w:val="00D82AA4"/>
    <w:rsid w:val="00D858DC"/>
    <w:rsid w:val="00D8796A"/>
    <w:rsid w:val="00D910AB"/>
    <w:rsid w:val="00D92377"/>
    <w:rsid w:val="00D92AFA"/>
    <w:rsid w:val="00D93AC8"/>
    <w:rsid w:val="00DA4D08"/>
    <w:rsid w:val="00DB4E2A"/>
    <w:rsid w:val="00DB5E6A"/>
    <w:rsid w:val="00DB5F89"/>
    <w:rsid w:val="00DB684E"/>
    <w:rsid w:val="00DC0968"/>
    <w:rsid w:val="00DC2A8F"/>
    <w:rsid w:val="00DC6E21"/>
    <w:rsid w:val="00DE2B9E"/>
    <w:rsid w:val="00DF3955"/>
    <w:rsid w:val="00DF707B"/>
    <w:rsid w:val="00E019C3"/>
    <w:rsid w:val="00E06122"/>
    <w:rsid w:val="00E12727"/>
    <w:rsid w:val="00E13720"/>
    <w:rsid w:val="00E1647D"/>
    <w:rsid w:val="00E16BD9"/>
    <w:rsid w:val="00E170D4"/>
    <w:rsid w:val="00E2042D"/>
    <w:rsid w:val="00E22821"/>
    <w:rsid w:val="00E3296E"/>
    <w:rsid w:val="00E32E54"/>
    <w:rsid w:val="00E41259"/>
    <w:rsid w:val="00E51910"/>
    <w:rsid w:val="00E535BC"/>
    <w:rsid w:val="00E54A5B"/>
    <w:rsid w:val="00E6002A"/>
    <w:rsid w:val="00E62E01"/>
    <w:rsid w:val="00E65506"/>
    <w:rsid w:val="00E669E9"/>
    <w:rsid w:val="00E6737D"/>
    <w:rsid w:val="00E72BD7"/>
    <w:rsid w:val="00E74B58"/>
    <w:rsid w:val="00E75157"/>
    <w:rsid w:val="00E81581"/>
    <w:rsid w:val="00E82442"/>
    <w:rsid w:val="00E83B17"/>
    <w:rsid w:val="00E84A36"/>
    <w:rsid w:val="00E86418"/>
    <w:rsid w:val="00E864E3"/>
    <w:rsid w:val="00E91D63"/>
    <w:rsid w:val="00E96B25"/>
    <w:rsid w:val="00E97972"/>
    <w:rsid w:val="00EA0C51"/>
    <w:rsid w:val="00EA5A72"/>
    <w:rsid w:val="00EB3322"/>
    <w:rsid w:val="00EB479A"/>
    <w:rsid w:val="00EC3D7C"/>
    <w:rsid w:val="00ED3C20"/>
    <w:rsid w:val="00EE7495"/>
    <w:rsid w:val="00EF3E12"/>
    <w:rsid w:val="00EF7422"/>
    <w:rsid w:val="00F03B81"/>
    <w:rsid w:val="00F0581E"/>
    <w:rsid w:val="00F075B6"/>
    <w:rsid w:val="00F07628"/>
    <w:rsid w:val="00F07E92"/>
    <w:rsid w:val="00F1610C"/>
    <w:rsid w:val="00F178C4"/>
    <w:rsid w:val="00F24562"/>
    <w:rsid w:val="00F24900"/>
    <w:rsid w:val="00F272EA"/>
    <w:rsid w:val="00F311A1"/>
    <w:rsid w:val="00F3229E"/>
    <w:rsid w:val="00F33870"/>
    <w:rsid w:val="00F349A2"/>
    <w:rsid w:val="00F506C3"/>
    <w:rsid w:val="00F55CC2"/>
    <w:rsid w:val="00F6194A"/>
    <w:rsid w:val="00F674DC"/>
    <w:rsid w:val="00F67690"/>
    <w:rsid w:val="00F71E62"/>
    <w:rsid w:val="00F73EEA"/>
    <w:rsid w:val="00F73FF4"/>
    <w:rsid w:val="00F74E50"/>
    <w:rsid w:val="00F8166E"/>
    <w:rsid w:val="00F837B4"/>
    <w:rsid w:val="00F93E15"/>
    <w:rsid w:val="00F96E96"/>
    <w:rsid w:val="00FA058D"/>
    <w:rsid w:val="00FA19FA"/>
    <w:rsid w:val="00FA4D21"/>
    <w:rsid w:val="00FA63BD"/>
    <w:rsid w:val="00FA6D95"/>
    <w:rsid w:val="00FA7E9F"/>
    <w:rsid w:val="00FB29A1"/>
    <w:rsid w:val="00FB3B2A"/>
    <w:rsid w:val="00FC4324"/>
    <w:rsid w:val="00FD383C"/>
    <w:rsid w:val="00FD46FF"/>
    <w:rsid w:val="00FD5AFE"/>
    <w:rsid w:val="00FE2166"/>
    <w:rsid w:val="00FE271D"/>
    <w:rsid w:val="00FE4EBA"/>
    <w:rsid w:val="00FF040E"/>
    <w:rsid w:val="00FF0536"/>
    <w:rsid w:val="00FF249F"/>
    <w:rsid w:val="00FF5121"/>
    <w:rsid w:val="00FF5F7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DFF17"/>
  <w15:docId w15:val="{49D0EA1B-1240-4FFF-823F-172EC86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190F"/>
    <w:pPr>
      <w:keepNext/>
      <w:spacing w:after="0" w:line="240" w:lineRule="auto"/>
      <w:ind w:left="-567" w:firstLine="709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190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190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19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19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B190F"/>
  </w:style>
  <w:style w:type="paragraph" w:customStyle="1" w:styleId="1CharChar">
    <w:name w:val="Знак Знак Знак Знак Знак1 Знак Знак Знак Знак Char Char Знак"/>
    <w:basedOn w:val="a"/>
    <w:rsid w:val="000B19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B190F"/>
    <w:pPr>
      <w:tabs>
        <w:tab w:val="left" w:pos="284"/>
        <w:tab w:val="left" w:pos="851"/>
        <w:tab w:val="left" w:pos="1701"/>
        <w:tab w:val="left" w:pos="2552"/>
      </w:tabs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Arial CYR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0B190F"/>
    <w:rPr>
      <w:rFonts w:ascii="Garamond" w:eastAsia="Times New Roman" w:hAnsi="Garamond" w:cs="Arial CYR"/>
      <w:color w:val="000000"/>
      <w:lang w:eastAsia="ru-RU"/>
    </w:rPr>
  </w:style>
  <w:style w:type="character" w:customStyle="1" w:styleId="RomanT">
    <w:name w:val="RomanT"/>
    <w:semiHidden/>
    <w:rsid w:val="000B190F"/>
    <w:rPr>
      <w:color w:val="000000"/>
    </w:rPr>
  </w:style>
  <w:style w:type="paragraph" w:styleId="2">
    <w:name w:val="Body Text 2"/>
    <w:basedOn w:val="a"/>
    <w:link w:val="20"/>
    <w:rsid w:val="000B190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B190F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0">
    <w:name w:val="s0"/>
    <w:rsid w:val="000B19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B190F"/>
    <w:rPr>
      <w:vertAlign w:val="superscript"/>
    </w:rPr>
  </w:style>
  <w:style w:type="paragraph" w:styleId="a8">
    <w:name w:val="footer"/>
    <w:basedOn w:val="a"/>
    <w:link w:val="a9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190F"/>
  </w:style>
  <w:style w:type="paragraph" w:styleId="ab">
    <w:name w:val="header"/>
    <w:basedOn w:val="a"/>
    <w:link w:val="ac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0B19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B190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0B190F"/>
    <w:rPr>
      <w:sz w:val="16"/>
      <w:szCs w:val="16"/>
    </w:rPr>
  </w:style>
  <w:style w:type="paragraph" w:styleId="af0">
    <w:name w:val="annotation text"/>
    <w:basedOn w:val="a"/>
    <w:link w:val="af1"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0B190F"/>
    <w:rPr>
      <w:b/>
      <w:bCs/>
    </w:rPr>
  </w:style>
  <w:style w:type="character" w:customStyle="1" w:styleId="af3">
    <w:name w:val="Тема примечания Знак"/>
    <w:basedOn w:val="af1"/>
    <w:link w:val="af2"/>
    <w:rsid w:val="000B1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B1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0B19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AF46-B7E0-41EE-B389-2B39F66D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7633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Турлубеков Каир</dc:creator>
  <cp:keywords/>
  <dc:description/>
  <cp:lastModifiedBy>Andrey Yun</cp:lastModifiedBy>
  <cp:revision>8</cp:revision>
  <cp:lastPrinted>2017-05-24T03:57:00Z</cp:lastPrinted>
  <dcterms:created xsi:type="dcterms:W3CDTF">2023-03-03T04:50:00Z</dcterms:created>
  <dcterms:modified xsi:type="dcterms:W3CDTF">2023-06-08T09:34:00Z</dcterms:modified>
</cp:coreProperties>
</file>