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51C6" w14:textId="77777777" w:rsidR="008942A7" w:rsidRPr="008942A7" w:rsidRDefault="008942A7" w:rsidP="008942A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</w:pPr>
      <w:r w:rsidRPr="008942A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  <w:t>Приложение № _____</w:t>
      </w:r>
    </w:p>
    <w:p w14:paraId="1C12E955" w14:textId="77777777" w:rsidR="008942A7" w:rsidRPr="008942A7" w:rsidRDefault="008942A7" w:rsidP="008942A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</w:pPr>
      <w:r w:rsidRPr="008942A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  <w:t>к протоколу заседания</w:t>
      </w:r>
    </w:p>
    <w:p w14:paraId="1C8E1189" w14:textId="77777777" w:rsidR="008942A7" w:rsidRPr="008942A7" w:rsidRDefault="008942A7" w:rsidP="008942A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</w:pPr>
      <w:r w:rsidRPr="008942A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  <w:t>Дирекции ТОО «BV Management»</w:t>
      </w:r>
    </w:p>
    <w:p w14:paraId="11437C54" w14:textId="77777777" w:rsidR="008942A7" w:rsidRPr="008942A7" w:rsidRDefault="008942A7" w:rsidP="008942A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</w:pPr>
      <w:r w:rsidRPr="008942A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  <w:t>от «___» ___________2024 года</w:t>
      </w:r>
    </w:p>
    <w:p w14:paraId="650567E6" w14:textId="77777777" w:rsidR="008942A7" w:rsidRPr="008942A7" w:rsidRDefault="008942A7" w:rsidP="008942A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</w:pPr>
      <w:r w:rsidRPr="008942A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ru-RU"/>
        </w:rPr>
        <w:t>(протокол № __)</w:t>
      </w:r>
    </w:p>
    <w:p w14:paraId="713AFC2B" w14:textId="77777777" w:rsidR="008942A7" w:rsidRDefault="008942A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35D0" w:rsidRPr="00FE0B7D" w14:paraId="10874DDE" w14:textId="77777777" w:rsidTr="00707826">
        <w:tc>
          <w:tcPr>
            <w:tcW w:w="9345" w:type="dxa"/>
            <w:gridSpan w:val="2"/>
          </w:tcPr>
          <w:p w14:paraId="39678930" w14:textId="0C373ACA" w:rsidR="00E42DF9" w:rsidRPr="00E42DF9" w:rsidRDefault="00623435" w:rsidP="00E42D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Настоящая типовая форма Договора залога подлежит применению в случае заключения договоров залога недвижимого имущества, в рамках которых Залогодатель не является Заемщиком в одном лице. </w:t>
            </w:r>
            <w:r w:rsidR="00E42DF9"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Условия типовой формы Договора залога, открытые для заполнения или подлежащие определенному выбору, подлежат заполнению или выбору </w:t>
            </w:r>
            <w:r w:rsidR="003E515A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в соответствии с</w:t>
            </w:r>
            <w:r w:rsidR="00E42DF9"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 </w:t>
            </w:r>
            <w:r w:rsidR="003E515A"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решени</w:t>
            </w:r>
            <w:r w:rsidR="003E515A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ем</w:t>
            </w:r>
            <w:r w:rsidR="003E515A"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 </w:t>
            </w:r>
            <w:r w:rsidR="00E42DF9"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уполномоченного органа </w:t>
            </w:r>
            <w:r w:rsidR="008E382A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Генерального партнера </w:t>
            </w:r>
            <w:r w:rsidR="008647A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и с условиями </w:t>
            </w:r>
            <w:r w:rsidR="00E34267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финансирования </w:t>
            </w:r>
            <w:r w:rsidR="008647A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инвестиционного проекта</w:t>
            </w:r>
            <w:r w:rsidR="00E42DF9"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. </w:t>
            </w:r>
          </w:p>
          <w:p w14:paraId="5406B8C0" w14:textId="77777777" w:rsidR="00E42DF9" w:rsidRPr="00E42DF9" w:rsidRDefault="00E42DF9" w:rsidP="00E42D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</w:pPr>
          </w:p>
          <w:p w14:paraId="602D4B94" w14:textId="0C77284A" w:rsidR="003F0CD8" w:rsidRPr="003F0CD8" w:rsidRDefault="00E42DF9" w:rsidP="00E42D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kk-KZ" w:eastAsia="ru-RU"/>
              </w:rPr>
            </w:pPr>
            <w:r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Абзацы, [выделенные квадратными скобками] с пометкой «(применимо при обеспечении мезонинного займа)», «(применимо при обеспечении опциона)» и «(применимо при обеспечении опциона/ опциона и мезонинного займа)» подлежат включению, либо исключению из текста, в зависимости от инструмента(-</w:t>
            </w:r>
            <w:proofErr w:type="spellStart"/>
            <w:r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ов</w:t>
            </w:r>
            <w:proofErr w:type="spellEnd"/>
            <w:r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) инвестирования, в соответствии с решением уполномоченного органа </w:t>
            </w:r>
            <w:r w:rsidR="008E382A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Генерального партнера</w:t>
            </w:r>
            <w:r w:rsidRPr="00E42DF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.</w:t>
            </w:r>
            <w:r w:rsidR="003F0CD8" w:rsidRPr="003F0CD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  <w:lang w:eastAsia="ru-RU"/>
              </w:rPr>
              <w:t xml:space="preserve"> </w:t>
            </w:r>
            <w:r w:rsidR="008647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  <w:lang w:eastAsia="ru-RU"/>
              </w:rPr>
              <w:t xml:space="preserve">В отсутствие соответствующих пометок, выделенные таким образом фрагменты типовой формы включаются либо исключаются из текста в соответствии </w:t>
            </w:r>
            <w:r w:rsidR="008647A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с условиями инвестиционного проекта.</w:t>
            </w:r>
          </w:p>
          <w:p w14:paraId="0693F981" w14:textId="77777777" w:rsidR="00035F90" w:rsidRPr="003F0CD8" w:rsidRDefault="00035F90" w:rsidP="00260710">
            <w:pPr>
              <w:pStyle w:val="a4"/>
              <w:widowControl w:val="0"/>
              <w:tabs>
                <w:tab w:val="left" w:pos="460"/>
              </w:tabs>
              <w:jc w:val="center"/>
              <w:rPr>
                <w:b/>
                <w:lang w:val="kk-KZ"/>
              </w:rPr>
            </w:pPr>
          </w:p>
          <w:p w14:paraId="3DEC9E18" w14:textId="7D5D7D11" w:rsidR="002435D0" w:rsidRPr="00FE0B7D" w:rsidRDefault="002435D0" w:rsidP="00260710">
            <w:pPr>
              <w:pStyle w:val="a4"/>
              <w:widowControl w:val="0"/>
              <w:tabs>
                <w:tab w:val="left" w:pos="460"/>
              </w:tabs>
              <w:jc w:val="center"/>
              <w:rPr>
                <w:b/>
              </w:rPr>
            </w:pPr>
            <w:r w:rsidRPr="00FE0B7D">
              <w:rPr>
                <w:b/>
              </w:rPr>
              <w:t xml:space="preserve">ДОГОВОР О ЗАЛОГЕ НЕДВИЖИМОГО ИМУЩЕСТВА </w:t>
            </w:r>
          </w:p>
          <w:p w14:paraId="3979CBAC" w14:textId="77777777" w:rsidR="002435D0" w:rsidRPr="00FE0B7D" w:rsidRDefault="002435D0" w:rsidP="00CC41AA">
            <w:pPr>
              <w:pStyle w:val="a4"/>
              <w:widowControl w:val="0"/>
              <w:tabs>
                <w:tab w:val="left" w:pos="460"/>
              </w:tabs>
              <w:jc w:val="center"/>
              <w:rPr>
                <w:b/>
              </w:rPr>
            </w:pPr>
            <w:r w:rsidRPr="00FE0B7D">
              <w:rPr>
                <w:b/>
              </w:rPr>
              <w:t>№ _______________</w:t>
            </w:r>
          </w:p>
        </w:tc>
      </w:tr>
      <w:tr w:rsidR="00AF5296" w:rsidRPr="00FE0B7D" w14:paraId="69AF817B" w14:textId="77777777" w:rsidTr="00AF5296">
        <w:tc>
          <w:tcPr>
            <w:tcW w:w="4672" w:type="dxa"/>
          </w:tcPr>
          <w:p w14:paraId="31C302F5" w14:textId="1BDE6A42" w:rsidR="00AF5296" w:rsidRPr="00FE0B7D" w:rsidRDefault="00AF5296" w:rsidP="00CC41AA">
            <w:pPr>
              <w:pStyle w:val="ab"/>
              <w:widowControl w:val="0"/>
              <w:tabs>
                <w:tab w:val="left" w:pos="1134"/>
              </w:tabs>
              <w:rPr>
                <w:b w:val="0"/>
              </w:rPr>
            </w:pPr>
          </w:p>
        </w:tc>
        <w:tc>
          <w:tcPr>
            <w:tcW w:w="4673" w:type="dxa"/>
          </w:tcPr>
          <w:p w14:paraId="603EF0FA" w14:textId="77777777" w:rsidR="00AF5296" w:rsidRPr="00FE0B7D" w:rsidRDefault="00AF5296" w:rsidP="00F066DE">
            <w:pPr>
              <w:pStyle w:val="a4"/>
              <w:widowControl w:val="0"/>
              <w:ind w:firstLine="567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2435D0" w:rsidRPr="00FE0B7D" w14:paraId="0F950D70" w14:textId="77777777" w:rsidTr="00307D6F">
        <w:tc>
          <w:tcPr>
            <w:tcW w:w="9345" w:type="dxa"/>
            <w:gridSpan w:val="2"/>
          </w:tcPr>
          <w:p w14:paraId="1EB13922" w14:textId="4B2EF97B" w:rsidR="002435D0" w:rsidRPr="00FE0B7D" w:rsidRDefault="002435D0" w:rsidP="005C29C6">
            <w:pPr>
              <w:pStyle w:val="a4"/>
              <w:widowControl w:val="0"/>
              <w:tabs>
                <w:tab w:val="left" w:pos="460"/>
              </w:tabs>
              <w:ind w:firstLine="454"/>
              <w:rPr>
                <w:b/>
              </w:rPr>
            </w:pPr>
            <w:r w:rsidRPr="00FE0B7D">
              <w:rPr>
                <w:b/>
              </w:rPr>
              <w:t xml:space="preserve">г. </w:t>
            </w:r>
            <w:r w:rsidR="00E42DF9">
              <w:rPr>
                <w:b/>
                <w:lang w:val="kk-KZ"/>
              </w:rPr>
              <w:t>Астана</w:t>
            </w:r>
            <w:r w:rsidRPr="00DE2E53">
              <w:rPr>
                <w:b/>
                <w:lang w:val="kk-KZ"/>
              </w:rPr>
              <w:t xml:space="preserve"> </w:t>
            </w:r>
            <w:r w:rsidRPr="00FE0B7D">
              <w:rPr>
                <w:b/>
              </w:rPr>
              <w:t xml:space="preserve">     </w:t>
            </w:r>
            <w:r w:rsidR="005C29C6">
              <w:rPr>
                <w:b/>
              </w:rPr>
              <w:t xml:space="preserve">                                                                        </w:t>
            </w:r>
            <w:r w:rsidRPr="00FE0B7D">
              <w:rPr>
                <w:b/>
              </w:rPr>
              <w:t xml:space="preserve"> «__» _______ 20__ года</w:t>
            </w:r>
          </w:p>
          <w:p w14:paraId="0FE998BC" w14:textId="77777777" w:rsidR="002435D0" w:rsidRPr="00FE0B7D" w:rsidRDefault="002435D0" w:rsidP="00260710">
            <w:pPr>
              <w:pStyle w:val="a4"/>
              <w:widowControl w:val="0"/>
              <w:tabs>
                <w:tab w:val="left" w:pos="460"/>
              </w:tabs>
              <w:jc w:val="center"/>
              <w:rPr>
                <w:b/>
              </w:rPr>
            </w:pPr>
          </w:p>
        </w:tc>
      </w:tr>
      <w:tr w:rsidR="002435D0" w:rsidRPr="00FE0B7D" w14:paraId="2EA9486D" w14:textId="77777777" w:rsidTr="007D1F9A">
        <w:tc>
          <w:tcPr>
            <w:tcW w:w="9345" w:type="dxa"/>
            <w:gridSpan w:val="2"/>
          </w:tcPr>
          <w:p w14:paraId="37B8267D" w14:textId="52516970" w:rsidR="002435D0" w:rsidRPr="00FE0B7D" w:rsidRDefault="00F8045B" w:rsidP="0060016C">
            <w:pPr>
              <w:widowControl w:val="0"/>
              <w:tabs>
                <w:tab w:val="left" w:pos="460"/>
                <w:tab w:val="left" w:pos="900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2435D0" w:rsidRPr="00FE0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4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далее именуемое </w:t>
            </w:r>
            <w:r w:rsidRPr="00F804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Залогодержатель</w:t>
            </w:r>
            <w:r w:rsidRPr="00F804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F804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в лице Управляющего директора __________________, действующего на основании доверенности №___ от ________________ года, </w:t>
            </w:r>
          </w:p>
        </w:tc>
      </w:tr>
      <w:tr w:rsidR="002435D0" w:rsidRPr="00FE0B7D" w14:paraId="229FE7D9" w14:textId="77777777" w:rsidTr="00453014">
        <w:tc>
          <w:tcPr>
            <w:tcW w:w="9345" w:type="dxa"/>
            <w:gridSpan w:val="2"/>
          </w:tcPr>
          <w:p w14:paraId="460E0342" w14:textId="1846BD44" w:rsidR="002435D0" w:rsidRPr="00FE0B7D" w:rsidRDefault="00F8045B" w:rsidP="0060016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_________________________</w:t>
            </w:r>
            <w:r w:rsidR="002435D0" w:rsidRPr="00FE0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804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далее именуемое «</w:t>
            </w:r>
            <w:r w:rsidR="0060016C" w:rsidRPr="00FE0B7D">
              <w:rPr>
                <w:rFonts w:ascii="Times New Roman" w:hAnsi="Times New Roman" w:cs="Times New Roman"/>
                <w:b/>
                <w:sz w:val="24"/>
                <w:szCs w:val="24"/>
              </w:rPr>
              <w:t>Залогодатель</w:t>
            </w:r>
            <w:r w:rsidRPr="00F804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», в лице _________________, действующего на основании Устава/доверенности №___ от ____________ года, </w:t>
            </w:r>
          </w:p>
        </w:tc>
      </w:tr>
      <w:tr w:rsidR="002435D0" w:rsidRPr="00FE0B7D" w14:paraId="61A9B3EC" w14:textId="77777777" w:rsidTr="009575F4">
        <w:tc>
          <w:tcPr>
            <w:tcW w:w="9345" w:type="dxa"/>
            <w:gridSpan w:val="2"/>
          </w:tcPr>
          <w:p w14:paraId="4C3D0233" w14:textId="6CD7896E" w:rsidR="002435D0" w:rsidRPr="00FE0B7D" w:rsidRDefault="0060016C" w:rsidP="0060016C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_________________________</w:t>
            </w:r>
            <w:r w:rsidR="002435D0" w:rsidRPr="00FE0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35D0" w:rsidRPr="00FE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1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далее именуемое «</w:t>
            </w:r>
            <w:r w:rsidRPr="0060016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емщик</w:t>
            </w:r>
            <w:r w:rsidRPr="006001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», в лице _________________, действующего на основании Устава/доверенности №___ от ____________ года, </w:t>
            </w:r>
          </w:p>
          <w:p w14:paraId="5B8A3F42" w14:textId="77777777" w:rsidR="002435D0" w:rsidRPr="00FE0B7D" w:rsidRDefault="002435D0" w:rsidP="00674BF7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D0" w:rsidRPr="00FE0B7D" w14:paraId="5669F7A2" w14:textId="77777777" w:rsidTr="007548C3">
        <w:tc>
          <w:tcPr>
            <w:tcW w:w="9345" w:type="dxa"/>
            <w:gridSpan w:val="2"/>
          </w:tcPr>
          <w:p w14:paraId="02A0EDF0" w14:textId="5D4967D1" w:rsidR="0060016C" w:rsidRPr="007F795D" w:rsidRDefault="002435D0" w:rsidP="0060016C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далее совместно именуемые Стороны, а по отдельности как указано выше или Сторона, </w:t>
            </w:r>
          </w:p>
          <w:p w14:paraId="36925899" w14:textId="77777777" w:rsidR="00530893" w:rsidRPr="007F795D" w:rsidRDefault="00530893" w:rsidP="00530893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AC51" w14:textId="77777777" w:rsidR="0060016C" w:rsidRPr="007F795D" w:rsidRDefault="002435D0" w:rsidP="0060016C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принимая во внимание</w:t>
            </w:r>
            <w:r w:rsidR="0060016C" w:rsidRPr="007F7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310960" w14:textId="77A17351" w:rsidR="0060016C" w:rsidRPr="007F795D" w:rsidRDefault="0060016C" w:rsidP="00690449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449"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Наблюдательного совета/</w:t>
            </w:r>
            <w:r w:rsidR="00066185"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Дирекции </w:t>
            </w:r>
            <w:r w:rsidR="00690449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ТОО «</w:t>
            </w:r>
            <w:r w:rsidR="00690449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BV</w:t>
            </w:r>
            <w:r w:rsidR="00690449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90449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Management</w:t>
            </w:r>
            <w:r w:rsidR="00690449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="00E40BD9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(далее – «Генеральный партнер»)</w:t>
            </w:r>
            <w:r w:rsidR="00690449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которое является Генеральным партнером единственн</w:t>
            </w:r>
            <w:r w:rsidR="0078188D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 w:rsidR="00690449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8188D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учредителя </w:t>
            </w:r>
            <w:r w:rsidR="00424B45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Залогодержателя</w:t>
            </w:r>
            <w:r w:rsidR="0078188D" w:rsidRPr="007F79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690449"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___ ____ 20__года (протокол №___);</w:t>
            </w:r>
          </w:p>
          <w:p w14:paraId="65678B63" w14:textId="09FA5112" w:rsidR="002435D0" w:rsidRPr="007F795D" w:rsidRDefault="0060016C" w:rsidP="0060016C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</w:t>
            </w:r>
            <w:r w:rsidR="002435D0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5D0"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__________ (указать уполномоченный орган, принявший решение) Залогодателя от «__» __________ 20__ года</w:t>
            </w:r>
            <w:r w:rsidR="002435D0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5D0"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(протокол № __)</w:t>
            </w:r>
            <w:r w:rsidR="002435D0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35D0"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(нотариально удостоверенное согласие супруга(и) Залогодателя от «__» __________ 20__ года),</w:t>
            </w:r>
            <w:r w:rsidR="002435D0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заключили настоящий Договор о залоге недвижимого имущества (далее – «Договор </w:t>
            </w:r>
            <w:r w:rsidR="002435D0" w:rsidRPr="007F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залога») о нижеследующем:</w:t>
            </w:r>
          </w:p>
          <w:p w14:paraId="505B376C" w14:textId="77777777" w:rsidR="002435D0" w:rsidRPr="007F795D" w:rsidRDefault="002435D0" w:rsidP="00674BF7">
            <w:pPr>
              <w:tabs>
                <w:tab w:val="left" w:pos="46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D0" w:rsidRPr="00FE0B7D" w14:paraId="5E1A4C33" w14:textId="77777777" w:rsidTr="00570A13">
        <w:tc>
          <w:tcPr>
            <w:tcW w:w="9345" w:type="dxa"/>
            <w:gridSpan w:val="2"/>
          </w:tcPr>
          <w:p w14:paraId="759B264F" w14:textId="77777777" w:rsidR="002435D0" w:rsidRPr="007F795D" w:rsidRDefault="002435D0" w:rsidP="00674BF7">
            <w:pPr>
              <w:widowControl w:val="0"/>
              <w:tabs>
                <w:tab w:val="left" w:pos="460"/>
                <w:tab w:val="left" w:pos="993"/>
                <w:tab w:val="left" w:pos="1276"/>
              </w:tabs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 ЗАЛОГА</w:t>
            </w:r>
          </w:p>
          <w:p w14:paraId="5C199FF4" w14:textId="77777777" w:rsidR="002435D0" w:rsidRPr="007F795D" w:rsidRDefault="002435D0" w:rsidP="00674BF7">
            <w:pPr>
              <w:tabs>
                <w:tab w:val="left" w:pos="46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D0" w:rsidRPr="00FE0B7D" w14:paraId="0E78DA8F" w14:textId="77777777" w:rsidTr="00A87AD6">
        <w:tc>
          <w:tcPr>
            <w:tcW w:w="9345" w:type="dxa"/>
            <w:gridSpan w:val="2"/>
          </w:tcPr>
          <w:p w14:paraId="42464A13" w14:textId="52B935BA" w:rsidR="00E42DF9" w:rsidRPr="007F795D" w:rsidRDefault="00E42DF9" w:rsidP="00E42DF9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1.1. В обеспечение исполнения обязательств по </w:t>
            </w:r>
            <w:r w:rsidR="008B1247" w:rsidRPr="007F79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Договору мезонинного займа № __, заключенному между Залогодержателем и Заемщиком «__» __________ 20__ года</w:t>
            </w:r>
            <w:r w:rsidR="00B93E28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«Договор займа»</w:t>
            </w:r>
            <w:r w:rsidR="00A03D66" w:rsidRPr="007F795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B93E28" w:rsidRPr="007F7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1247" w:rsidRPr="007F79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B1247" w:rsidRPr="007F79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1247" w:rsidRPr="007F79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247" w:rsidRPr="007F79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Опционному соглашению №___, заключенному между Залогодержателем, Заемщиком</w:t>
            </w:r>
            <w:r w:rsidR="00A85D44" w:rsidRPr="007F795D">
              <w:rPr>
                <w:rFonts w:ascii="Times New Roman" w:hAnsi="Times New Roman" w:cs="Times New Roman"/>
                <w:sz w:val="24"/>
                <w:szCs w:val="24"/>
              </w:rPr>
              <w:t>-1, Заемщиком-2, Заемщиком-</w:t>
            </w:r>
            <w:r w:rsidR="00A85D44" w:rsidRPr="007F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и _________________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2273C"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(указывается наименование Компании по опционному соглашению) 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(далее – «Компания»)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«__» __________ 20__ года</w:t>
            </w:r>
            <w:r w:rsidR="00E06286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«Договор займа»)</w:t>
            </w:r>
            <w:r w:rsidR="008B1247" w:rsidRPr="007F79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, Залогодатель передает в залог принадлежащее ему на праве __________ 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права, в силу которого недвижимое имущество, являющееся предметом ипотеки, принадлежит Залогодателю (право собственности, право хозяйственного ведения и другие)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имущество:</w:t>
            </w:r>
          </w:p>
          <w:p w14:paraId="1D948E26" w14:textId="40732E19" w:rsidR="00E42DF9" w:rsidRPr="007F795D" w:rsidRDefault="008647A5" w:rsidP="00E42DF9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42DF9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__________ (наименование, площадь) с земельным участком/правом землепользования на земельный участок (кадастровый номер __________, площадь __ га), расположенное по адресу: 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__________.]</w:t>
            </w:r>
          </w:p>
          <w:p w14:paraId="08DB35AE" w14:textId="37A6A1A9" w:rsidR="00E42DF9" w:rsidRPr="007F795D" w:rsidRDefault="008647A5" w:rsidP="00E42DF9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42DF9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указанное в </w:t>
            </w:r>
            <w:r w:rsidR="00726A15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</w:t>
            </w:r>
            <w:r w:rsidR="00E42DF9" w:rsidRPr="007F795D">
              <w:rPr>
                <w:rFonts w:ascii="Times New Roman" w:hAnsi="Times New Roman" w:cs="Times New Roman"/>
                <w:sz w:val="24"/>
                <w:szCs w:val="24"/>
              </w:rPr>
              <w:t>№ 1 к Договору залога</w:t>
            </w:r>
            <w:r w:rsidR="002353DE" w:rsidRPr="007F795D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  <w:p w14:paraId="5CA70177" w14:textId="5D5A019F" w:rsidR="00E42DF9" w:rsidRPr="007F795D" w:rsidRDefault="002353DE" w:rsidP="00E42DF9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2DF9" w:rsidRPr="007F795D">
              <w:rPr>
                <w:rFonts w:ascii="Times New Roman" w:hAnsi="Times New Roman" w:cs="Times New Roman"/>
                <w:sz w:val="24"/>
                <w:szCs w:val="24"/>
              </w:rPr>
              <w:t>далее – «Предмет залога»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2DF9" w:rsidRPr="007F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C8E87" w14:textId="77777777" w:rsidR="00B93E28" w:rsidRPr="007F795D" w:rsidRDefault="00B93E28" w:rsidP="00E42DF9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2759" w14:textId="0A34A0A9" w:rsidR="00E42DF9" w:rsidRPr="007F795D" w:rsidRDefault="00B93E28" w:rsidP="00E42DF9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[Договор займа-1, Договор займа-2 далее совместно могут именоваться «Договор займа», при этом все ссылки в Договоре залога на Договор займа подразумевают под собой как Договор займа-1, Договор займа-2 вместе взятые, так и каждый из них в отдельности</w:t>
            </w:r>
            <w:r w:rsidR="00830F14" w:rsidRPr="007F795D">
              <w:rPr>
                <w:rFonts w:ascii="Times New Roman" w:hAnsi="Times New Roman" w:cs="Times New Roman"/>
                <w:sz w:val="24"/>
                <w:szCs w:val="24"/>
              </w:rPr>
              <w:t>, если иное прямо не предусмотрено соответствующим Договором займа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  <w:p w14:paraId="2ED1392F" w14:textId="2B7E605A" w:rsidR="00A067C6" w:rsidRPr="007F795D" w:rsidRDefault="00A067C6" w:rsidP="00A067C6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[Заемщик-1, Заемщик-2, Заемщик-</w:t>
            </w:r>
            <w:r w:rsidRPr="007F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далее совместно могут именоваться «Заемщик», при этом все ссылки в Договоре залога на Заемщика подразумевают под собой как Заемщика-1, Заемщика-2, Заемщика-</w:t>
            </w:r>
            <w:r w:rsidRPr="007F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вместе взятых, так и каждого из них в отдельности, если иное прямо не предусмотрено соответствующим Договором займа.]</w:t>
            </w:r>
          </w:p>
          <w:p w14:paraId="03EE126D" w14:textId="77777777" w:rsidR="00B93E28" w:rsidRPr="007F795D" w:rsidRDefault="00B93E28" w:rsidP="00E42DF9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223123" w14:textId="087070E0" w:rsidR="00E42DF9" w:rsidRPr="007F795D" w:rsidRDefault="00E42DF9" w:rsidP="00E42DF9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(применимо при обеспечении опциона)</w:t>
            </w:r>
          </w:p>
          <w:p w14:paraId="28D1AA23" w14:textId="27C3E136" w:rsidR="002435D0" w:rsidRPr="007F795D" w:rsidRDefault="00E42DF9" w:rsidP="00E42DF9">
            <w:pPr>
              <w:widowControl w:val="0"/>
              <w:tabs>
                <w:tab w:val="left" w:pos="460"/>
                <w:tab w:val="left" w:pos="499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[Стороны пришли к согласию, что под обязательствами по Договору займа подразумеваются в том числе обязательства в рамках договоров, заключаемых во исполнение условий Договора займа.]</w:t>
            </w:r>
          </w:p>
        </w:tc>
      </w:tr>
      <w:tr w:rsidR="002435D0" w:rsidRPr="00FE0B7D" w14:paraId="52634152" w14:textId="77777777" w:rsidTr="00A120A7">
        <w:tc>
          <w:tcPr>
            <w:tcW w:w="9345" w:type="dxa"/>
            <w:gridSpan w:val="2"/>
          </w:tcPr>
          <w:p w14:paraId="3645417F" w14:textId="78E04D4A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1.2. По Договору займа:</w:t>
            </w:r>
          </w:p>
          <w:p w14:paraId="19EE70E4" w14:textId="77777777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A6CE" w14:textId="77777777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(применимо при обеспечении мезонинного займа)</w:t>
            </w:r>
          </w:p>
          <w:p w14:paraId="68A50DB7" w14:textId="0E94A9A3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[- Залогодержатель представил Заемщику на возвратной основе деньги в сумме __________ 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(прописью)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__________ 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валюту обязательства)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, на срок __________ 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(прописью)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лет/месяцев 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(ненужное исключить)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, со ставкой вознаграждения __________ 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(прописью)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годовых. Заемщик производит возврат полученной суммы денег, оплачивает вознаграждение, капитализированное вознаграждение (при наличии), расходы, неустойку (штрафы, пени) и возмещает убытки в порядке и сроки, предусмотренные Договором займа.]</w:t>
            </w:r>
          </w:p>
          <w:p w14:paraId="1F0C2071" w14:textId="77777777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454D" w14:textId="77777777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(применимо при обеспечении опциона)</w:t>
            </w:r>
          </w:p>
          <w:p w14:paraId="0F8061EF" w14:textId="25DDF131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[- Залогодержатель, будет владеть/владеющий ____ (___) процентами доли участия в уставном капитале/акций Компании (далее – «Доля Залогодержателя»), приобретаемой в счет уплаты суммы в размере ________(_____) тенге (далее – «Покупная цена») на условиях, предусмотренных Договором займа, имеет право в период, начинающийся по 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истечении _________ месяцев с даты уплаты Покупной цены, и заканчивающийся в дату, когда Залогодержатель перестанет владеть Долей Залогодержателя, а в случаях, предусмотренных Договором займа – и до начала такого периода, продать, а Заемщик и/или Компания в этом случае обязан(-ы) </w:t>
            </w:r>
            <w:r w:rsidR="00AD5063" w:rsidRPr="007F795D">
              <w:rPr>
                <w:rFonts w:ascii="Times New Roman" w:hAnsi="Times New Roman" w:cs="Times New Roman"/>
                <w:sz w:val="24"/>
                <w:szCs w:val="24"/>
              </w:rPr>
              <w:t>оплатить и выкупить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Долю Залогодержателя, либо ее часть, по цене, определяемой из расчета вознаграждения в размере ______%(_____процентов) годовых, выплачиваемого на ежегодной/ежемесячной/иной основе Заемщиком/Компанией Залогодержателю за пользование денежными средствами, следующим образом: </w:t>
            </w:r>
          </w:p>
          <w:p w14:paraId="4B39C1D3" w14:textId="77777777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 (далее – «Покупная цена Пут-опциона»);</w:t>
            </w:r>
          </w:p>
          <w:p w14:paraId="01CD97BE" w14:textId="77777777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При этом, Заемщик и/или Компания имеет(-ют) право в период, начинающийся по истечении _________ месяцев с даты уплаты Покупной цены, и заканчивающийся в дату, когда Залогодержатель перестанет владеть Долей Залогодержателя, а в случаях, предусмотренных Договором займа – и до начала такого периода, купить, а Залогодержатель в этом случае обязан продать, Долю Залогодержателя, либо ее часть, по цене, определенной условиями Договора займа следующим образом:</w:t>
            </w:r>
          </w:p>
          <w:p w14:paraId="47431091" w14:textId="77777777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___________________________________________________(далее – «Покупная цена Колл-опциона»).</w:t>
            </w:r>
          </w:p>
          <w:p w14:paraId="72DF5B86" w14:textId="77777777" w:rsidR="00E42DF9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D55DA" w14:textId="4E7AB712" w:rsidR="002435D0" w:rsidRPr="007F795D" w:rsidRDefault="00E42DF9" w:rsidP="00E42DF9">
            <w:pPr>
              <w:widowControl w:val="0"/>
              <w:tabs>
                <w:tab w:val="left" w:pos="460"/>
                <w:tab w:val="left" w:pos="102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Заемщик/Компания производит оплату Покупной цены Пут-опциона и/или Покупной цены Колл-опциона, оплачивает вознаграждение, капитализированное вознаграждение (при наличии), расходы, неустойку (штрафы, пени) и возмещает убытки в порядке и сроки, предусмотренные Договором займа.]</w:t>
            </w:r>
          </w:p>
        </w:tc>
      </w:tr>
      <w:tr w:rsidR="002435D0" w:rsidRPr="00FE0B7D" w14:paraId="4F2EBE6B" w14:textId="77777777" w:rsidTr="008B0F06">
        <w:tc>
          <w:tcPr>
            <w:tcW w:w="9345" w:type="dxa"/>
            <w:gridSpan w:val="2"/>
          </w:tcPr>
          <w:p w14:paraId="2324A084" w14:textId="4E469565" w:rsidR="002435D0" w:rsidRPr="007F795D" w:rsidRDefault="002435D0" w:rsidP="00E463E4">
            <w:pPr>
              <w:tabs>
                <w:tab w:val="left" w:pos="-142"/>
                <w:tab w:val="left" w:pos="0"/>
                <w:tab w:val="left" w:pos="460"/>
                <w:tab w:val="left" w:pos="709"/>
                <w:tab w:val="left" w:pos="993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Рыночная стоимость Предмета залога определена в отчете об оценке № __, составленном __________ (</w:t>
            </w:r>
            <w:r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наименование/Ф.И.О. Оценщика, номер, дата выдачи лицензии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) «__» __________ 20__ года, и составляет __________ (</w:t>
            </w:r>
            <w:r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прописью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) тенге или (</w:t>
            </w:r>
            <w:r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указать, если предмет залога обеспечивает обязательство в иностранной валюте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) __________ (</w:t>
            </w:r>
            <w:r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прописью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) __________ (</w:t>
            </w:r>
            <w:r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валюту обязательства) по рыночному курсу обмена валюты на дату заключения Договора залога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5D0" w:rsidRPr="00FE0B7D" w14:paraId="13648372" w14:textId="77777777" w:rsidTr="00065C0B">
        <w:tc>
          <w:tcPr>
            <w:tcW w:w="9345" w:type="dxa"/>
            <w:gridSpan w:val="2"/>
          </w:tcPr>
          <w:p w14:paraId="31B1F72F" w14:textId="1A887F67" w:rsidR="002435D0" w:rsidRPr="007F795D" w:rsidRDefault="002435D0" w:rsidP="00E463E4">
            <w:pPr>
              <w:widowControl w:val="0"/>
              <w:tabs>
                <w:tab w:val="left" w:pos="142"/>
                <w:tab w:val="left" w:pos="460"/>
                <w:tab w:val="left" w:pos="993"/>
              </w:tabs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Залоговая стоимость Предмета залога определена в размере __________ </w:t>
            </w:r>
            <w:r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(прописью)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тенге, </w:t>
            </w:r>
            <w:r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что составляет (указать, если Предмет залога обеспечивает обязательство в иностранной валюте) __________ (прописью) __________ (указать валюту обязательства) по рыночному курсу обмена валюты на дату заключения Договора залога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. Залоговая стоимость не является рыночной стоимостью Предмета залога, а лишь определяется Залогодержателем с применением к рыночной стоимости коэффициентов ликвидности в соответствии с внутренними актами Залогодержателя. </w:t>
            </w:r>
            <w:r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Или Залоговая стоимость Предмета залога определена соглашением Сторон и составляет __________ (прописью) тенге (или иная валюта) (указать соответствующее).</w:t>
            </w:r>
          </w:p>
        </w:tc>
      </w:tr>
      <w:tr w:rsidR="002435D0" w:rsidRPr="00FE0B7D" w14:paraId="34AA1E1F" w14:textId="77777777" w:rsidTr="005D322E">
        <w:tc>
          <w:tcPr>
            <w:tcW w:w="9345" w:type="dxa"/>
            <w:gridSpan w:val="2"/>
          </w:tcPr>
          <w:p w14:paraId="20561210" w14:textId="35348F7E" w:rsidR="00494DD8" w:rsidRPr="007F795D" w:rsidRDefault="00494DD8" w:rsidP="00494DD8">
            <w:pPr>
              <w:pStyle w:val="20"/>
              <w:widowControl w:val="0"/>
              <w:tabs>
                <w:tab w:val="left" w:pos="460"/>
                <w:tab w:val="left" w:pos="105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1.4. Вид залога: ипотека. Залогодатель не вправе осуществлять реконструкцию (перепланировку, переоборудование, перепрофилирование) и распоряжаться переданным в залог имуществом, в том числе передавать в последующий залог (перезалог), продавать, дарить, отчуждать иным образом, передавать в доверительное управление, третьим лицам без предварительного письменного согласия Залогодержателя до:</w:t>
            </w:r>
          </w:p>
          <w:p w14:paraId="20FFC3A9" w14:textId="77777777" w:rsidR="00494DD8" w:rsidRPr="007F795D" w:rsidRDefault="00494DD8" w:rsidP="00494DD8">
            <w:pPr>
              <w:pStyle w:val="20"/>
              <w:widowControl w:val="0"/>
              <w:tabs>
                <w:tab w:val="left" w:pos="460"/>
                <w:tab w:val="left" w:pos="105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E7B0" w14:textId="77777777" w:rsidR="00494DD8" w:rsidRPr="007F795D" w:rsidRDefault="00494DD8" w:rsidP="00494DD8">
            <w:pPr>
              <w:pStyle w:val="20"/>
              <w:widowControl w:val="0"/>
              <w:tabs>
                <w:tab w:val="left" w:pos="460"/>
                <w:tab w:val="left" w:pos="105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(применимо при обеспечении мезонинного займа)</w:t>
            </w:r>
          </w:p>
          <w:p w14:paraId="572214BE" w14:textId="3C7195BD" w:rsidR="00494DD8" w:rsidRPr="007F795D" w:rsidRDefault="00494DD8" w:rsidP="00494DD8">
            <w:pPr>
              <w:pStyle w:val="20"/>
              <w:widowControl w:val="0"/>
              <w:tabs>
                <w:tab w:val="left" w:pos="460"/>
                <w:tab w:val="left" w:pos="105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[- полного исполнения Заемщиком своих обязательств по Договору займа, за исключением передачи его в аренду третьим лицам согласно подпункту 2.4.1 пункта 2.4 Договора залога.]</w:t>
            </w:r>
          </w:p>
          <w:p w14:paraId="518293A4" w14:textId="77777777" w:rsidR="00494DD8" w:rsidRPr="007F795D" w:rsidRDefault="00494DD8" w:rsidP="00494DD8">
            <w:pPr>
              <w:pStyle w:val="20"/>
              <w:widowControl w:val="0"/>
              <w:tabs>
                <w:tab w:val="left" w:pos="460"/>
                <w:tab w:val="left" w:pos="105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D385" w14:textId="77777777" w:rsidR="00494DD8" w:rsidRPr="007F795D" w:rsidRDefault="00494DD8" w:rsidP="00494DD8">
            <w:pPr>
              <w:pStyle w:val="20"/>
              <w:widowControl w:val="0"/>
              <w:tabs>
                <w:tab w:val="left" w:pos="460"/>
                <w:tab w:val="left" w:pos="105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(применимо при обеспечении опциона/ опциона и мезонинного займа)</w:t>
            </w:r>
          </w:p>
          <w:p w14:paraId="0AF6AF27" w14:textId="18CD6019" w:rsidR="002435D0" w:rsidRPr="007F795D" w:rsidRDefault="00494DD8" w:rsidP="00494DD8">
            <w:pPr>
              <w:pStyle w:val="20"/>
              <w:widowControl w:val="0"/>
              <w:tabs>
                <w:tab w:val="left" w:pos="460"/>
                <w:tab w:val="left" w:pos="105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[- полного исполнения Заемщиком и/или Компанией своих обязательств по Договору займа, в том числе – по оплате Покупной цены Пут-опциона и/или Покупной цены Колл-опциона, по возврату Покупной цены, в случае возникновения обязательств Заемщика/Компании по возврату Покупной цены в пользу Залогодержателя, за исключением передачи его в аренду третьим лицам согласно подпункту 2.4.1 пункта 2.4 Договора залога.]</w:t>
            </w:r>
          </w:p>
        </w:tc>
      </w:tr>
      <w:tr w:rsidR="002435D0" w:rsidRPr="00FE0B7D" w14:paraId="2C598B8E" w14:textId="77777777" w:rsidTr="00D13B7C">
        <w:tc>
          <w:tcPr>
            <w:tcW w:w="9345" w:type="dxa"/>
            <w:gridSpan w:val="2"/>
          </w:tcPr>
          <w:p w14:paraId="5A348830" w14:textId="77777777" w:rsidR="002435D0" w:rsidRPr="007F795D" w:rsidRDefault="002435D0" w:rsidP="00076B27">
            <w:pPr>
              <w:pStyle w:val="a4"/>
              <w:widowControl w:val="0"/>
              <w:tabs>
                <w:tab w:val="left" w:pos="460"/>
                <w:tab w:val="left" w:pos="1134"/>
              </w:tabs>
              <w:ind w:firstLine="454"/>
            </w:pPr>
            <w:r w:rsidRPr="007F795D">
              <w:rPr>
                <w:color w:val="000000"/>
              </w:rPr>
              <w:lastRenderedPageBreak/>
              <w:t>1.5.</w:t>
            </w:r>
            <w:r w:rsidRPr="007F795D">
              <w:rPr>
                <w:color w:val="000000"/>
              </w:rPr>
              <w:tab/>
            </w:r>
            <w:r w:rsidRPr="007F795D">
              <w:t>Документы, подтверждающие права Залогодателя на Предмет залога:</w:t>
            </w:r>
          </w:p>
        </w:tc>
      </w:tr>
      <w:tr w:rsidR="002435D0" w:rsidRPr="00FE0B7D" w14:paraId="22F4F7B9" w14:textId="77777777" w:rsidTr="00561965">
        <w:tc>
          <w:tcPr>
            <w:tcW w:w="9345" w:type="dxa"/>
            <w:gridSpan w:val="2"/>
          </w:tcPr>
          <w:p w14:paraId="6AADA738" w14:textId="018788B0" w:rsidR="002435D0" w:rsidRPr="007F795D" w:rsidRDefault="00510CBA" w:rsidP="007F795D">
            <w:pPr>
              <w:widowControl w:val="0"/>
              <w:tabs>
                <w:tab w:val="left" w:pos="460"/>
                <w:tab w:val="left" w:pos="1134"/>
              </w:tabs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2435D0"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- __________ (указать наименование документа, номер, дату и его форму: оригинал; нотариально удостоверенная копия; копия)</w:t>
            </w:r>
            <w:r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</w:p>
        </w:tc>
      </w:tr>
      <w:tr w:rsidR="002435D0" w:rsidRPr="00FE0B7D" w14:paraId="40B448DB" w14:textId="77777777" w:rsidTr="006A199B">
        <w:tc>
          <w:tcPr>
            <w:tcW w:w="9345" w:type="dxa"/>
            <w:gridSpan w:val="2"/>
          </w:tcPr>
          <w:p w14:paraId="0EB49491" w14:textId="501E88BF" w:rsidR="002435D0" w:rsidRPr="007F795D" w:rsidRDefault="00510CBA" w:rsidP="00076B27">
            <w:pPr>
              <w:widowControl w:val="0"/>
              <w:tabs>
                <w:tab w:val="left" w:pos="460"/>
              </w:tabs>
              <w:ind w:firstLine="4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2435D0"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правоустанавливающие, идентификационные и иные документы на Предмет залога, указанные в </w:t>
            </w:r>
            <w:r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Приложении </w:t>
            </w:r>
            <w:r w:rsidR="002435D0"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373E46"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435D0"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2 к Договору залога, являюще</w:t>
            </w:r>
            <w:r w:rsidR="00AD5063"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2435D0"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ся его неотъемлемой частью</w:t>
            </w:r>
            <w:r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 w:rsidR="002435D0"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435D0" w:rsidRPr="00FE0B7D" w14:paraId="478E37E9" w14:textId="77777777" w:rsidTr="00800432">
        <w:tc>
          <w:tcPr>
            <w:tcW w:w="9345" w:type="dxa"/>
            <w:gridSpan w:val="2"/>
          </w:tcPr>
          <w:p w14:paraId="72589BCC" w14:textId="77777777" w:rsidR="002435D0" w:rsidRPr="007F795D" w:rsidRDefault="002435D0" w:rsidP="004E06F8">
            <w:pPr>
              <w:widowControl w:val="0"/>
              <w:tabs>
                <w:tab w:val="left" w:pos="460"/>
                <w:tab w:val="num" w:pos="1260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Указанные в настоящем пункте документы, передаются Залогодателем на хранение Залогодержателю на весь срок действия Договора залога.</w:t>
            </w:r>
          </w:p>
          <w:p w14:paraId="4C5DDA58" w14:textId="77777777" w:rsidR="002435D0" w:rsidRPr="007F795D" w:rsidRDefault="002435D0" w:rsidP="00674BF7">
            <w:pPr>
              <w:tabs>
                <w:tab w:val="left" w:pos="46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D0" w:rsidRPr="00FE0B7D" w14:paraId="10E1C082" w14:textId="77777777" w:rsidTr="00DC0EDF">
        <w:tc>
          <w:tcPr>
            <w:tcW w:w="9345" w:type="dxa"/>
            <w:gridSpan w:val="2"/>
          </w:tcPr>
          <w:p w14:paraId="2ECAD41A" w14:textId="77777777" w:rsidR="002435D0" w:rsidRPr="007F795D" w:rsidRDefault="002435D0" w:rsidP="00674BF7">
            <w:pPr>
              <w:pStyle w:val="a4"/>
              <w:widowControl w:val="0"/>
              <w:tabs>
                <w:tab w:val="left" w:pos="460"/>
              </w:tabs>
              <w:ind w:firstLine="6"/>
              <w:jc w:val="center"/>
              <w:rPr>
                <w:b/>
              </w:rPr>
            </w:pPr>
            <w:r w:rsidRPr="007F795D">
              <w:rPr>
                <w:b/>
              </w:rPr>
              <w:t>2. ПРАВА И ОБЯЗАННОСТИ СТОРОН</w:t>
            </w:r>
          </w:p>
          <w:p w14:paraId="3637AC82" w14:textId="77777777" w:rsidR="002435D0" w:rsidRPr="007F795D" w:rsidRDefault="002435D0" w:rsidP="00674BF7">
            <w:pPr>
              <w:tabs>
                <w:tab w:val="left" w:pos="46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D0" w:rsidRPr="00FE0B7D" w14:paraId="3E3C1B4A" w14:textId="77777777" w:rsidTr="005E037B">
        <w:tc>
          <w:tcPr>
            <w:tcW w:w="9345" w:type="dxa"/>
            <w:gridSpan w:val="2"/>
          </w:tcPr>
          <w:p w14:paraId="4D93E81A" w14:textId="1DD91AE9" w:rsidR="002435D0" w:rsidRPr="007F795D" w:rsidRDefault="002435D0" w:rsidP="004E06F8">
            <w:pPr>
              <w:pStyle w:val="a4"/>
              <w:widowControl w:val="0"/>
              <w:tabs>
                <w:tab w:val="left" w:pos="460"/>
              </w:tabs>
              <w:ind w:firstLine="454"/>
              <w:rPr>
                <w:b/>
              </w:rPr>
            </w:pPr>
            <w:r w:rsidRPr="007F795D">
              <w:rPr>
                <w:b/>
              </w:rPr>
              <w:t>2.1. Залогодержатель вправе:</w:t>
            </w:r>
          </w:p>
        </w:tc>
      </w:tr>
      <w:tr w:rsidR="002435D0" w:rsidRPr="00FE0B7D" w14:paraId="50CD0E2A" w14:textId="77777777" w:rsidTr="00F53258">
        <w:tc>
          <w:tcPr>
            <w:tcW w:w="9345" w:type="dxa"/>
            <w:gridSpan w:val="2"/>
          </w:tcPr>
          <w:p w14:paraId="643E9AFF" w14:textId="77777777" w:rsidR="002435D0" w:rsidRPr="007F795D" w:rsidRDefault="002435D0" w:rsidP="008A30BD">
            <w:pPr>
              <w:pStyle w:val="a4"/>
              <w:widowControl w:val="0"/>
              <w:tabs>
                <w:tab w:val="left" w:pos="744"/>
                <w:tab w:val="left" w:pos="1418"/>
              </w:tabs>
              <w:ind w:firstLine="454"/>
            </w:pPr>
            <w:r w:rsidRPr="007F795D">
              <w:t>2.1.1. требовать от любого лица прекращения посягательства и требований на Предмет залога, влекущих его полную либо частичную утрату или ухудшение качественных показателей и технических характеристик, а также обращаться с заявлениями, в том числе с исковыми, в судебные органы для устранения нарушения прав Залогодержателя по Договору залога;</w:t>
            </w:r>
          </w:p>
        </w:tc>
      </w:tr>
      <w:tr w:rsidR="002435D0" w:rsidRPr="00FE0B7D" w14:paraId="592C779D" w14:textId="77777777" w:rsidTr="00B241BF">
        <w:tc>
          <w:tcPr>
            <w:tcW w:w="9345" w:type="dxa"/>
            <w:gridSpan w:val="2"/>
          </w:tcPr>
          <w:p w14:paraId="5F7A7E21" w14:textId="77777777" w:rsidR="00494DD8" w:rsidRPr="007F795D" w:rsidRDefault="00494DD8" w:rsidP="00494DD8">
            <w:pPr>
              <w:widowControl w:val="0"/>
              <w:tabs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</w:p>
          <w:p w14:paraId="7945A5C1" w14:textId="77777777" w:rsidR="00494DD8" w:rsidRPr="007F795D" w:rsidRDefault="00494DD8" w:rsidP="00494DD8">
            <w:pPr>
              <w:widowControl w:val="0"/>
              <w:tabs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(применимо при обеспечении мезонинного займа)</w:t>
            </w:r>
          </w:p>
          <w:p w14:paraId="7FF4E149" w14:textId="6C8A39A4" w:rsidR="00494DD8" w:rsidRPr="007F795D" w:rsidRDefault="00494DD8" w:rsidP="00494DD8">
            <w:pPr>
              <w:widowControl w:val="0"/>
              <w:tabs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[обратить взыскание на Предмет залога (его часть) в случае возникновения факта неисполнения и/или ненадлежащего исполнения Заемщиком обязательств (дефолта) по Договору займа, а также в иных случаях, предусмотренных законодательством Республики Казахстан, Договором займа и Договором залога, в том числе в принудительном внесудебном порядке в соответствии с законодательством Республики Казахстан;]</w:t>
            </w:r>
          </w:p>
          <w:p w14:paraId="7073973E" w14:textId="77777777" w:rsidR="00494DD8" w:rsidRPr="007F795D" w:rsidRDefault="00494DD8" w:rsidP="00494DD8">
            <w:pPr>
              <w:widowControl w:val="0"/>
              <w:tabs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0AC1" w14:textId="77777777" w:rsidR="00494DD8" w:rsidRPr="007F795D" w:rsidRDefault="00494DD8" w:rsidP="00494DD8">
            <w:pPr>
              <w:widowControl w:val="0"/>
              <w:tabs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(применимо при обеспечении опциона/ опциона и мезонинного займа)</w:t>
            </w:r>
          </w:p>
          <w:p w14:paraId="0F8E179C" w14:textId="076F50E1" w:rsidR="002435D0" w:rsidRPr="007F795D" w:rsidRDefault="00494DD8" w:rsidP="00494DD8">
            <w:pPr>
              <w:widowControl w:val="0"/>
              <w:tabs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[обратить взыскание на Предмет залога (его часть) в случае возникновения факта неисполнения и/или ненадлежащего исполнения Заемщиком/Компанией обязательств (дефолта) по Договору займа, в том числе – по оплате Покупной цены Пут-опциона и/или Покупной цены Колл-опциона, по возврату Покупной цены, в случае возникновения обязательств Заемщика/Компании по возврату Покупной цены в пользу Залогодержателя, а также в иных случаях, предусмотренных законодательством Республики Казахстан, Договором займа и Договором залога, в том числе в принудительном внесудебном порядке в соответствии с законодательством Республики Казахстан;]</w:t>
            </w:r>
          </w:p>
        </w:tc>
      </w:tr>
      <w:tr w:rsidR="002435D0" w:rsidRPr="00FE0B7D" w14:paraId="23E27E42" w14:textId="77777777" w:rsidTr="0033258E">
        <w:tc>
          <w:tcPr>
            <w:tcW w:w="9345" w:type="dxa"/>
            <w:gridSpan w:val="2"/>
          </w:tcPr>
          <w:p w14:paraId="162A2976" w14:textId="77777777" w:rsidR="00494DD8" w:rsidRPr="007F795D" w:rsidRDefault="00494DD8" w:rsidP="00494DD8">
            <w:pPr>
              <w:tabs>
                <w:tab w:val="left" w:pos="-142"/>
                <w:tab w:val="left" w:pos="0"/>
                <w:tab w:val="left" w:pos="709"/>
                <w:tab w:val="left" w:pos="993"/>
                <w:tab w:val="left" w:pos="1134"/>
              </w:tabs>
              <w:ind w:right="111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</w:p>
          <w:p w14:paraId="6A8546BE" w14:textId="77777777" w:rsidR="00494DD8" w:rsidRPr="007F795D" w:rsidRDefault="00494DD8" w:rsidP="00494DD8">
            <w:pPr>
              <w:tabs>
                <w:tab w:val="left" w:pos="-142"/>
                <w:tab w:val="left" w:pos="0"/>
                <w:tab w:val="left" w:pos="709"/>
                <w:tab w:val="left" w:pos="993"/>
                <w:tab w:val="left" w:pos="1134"/>
              </w:tabs>
              <w:ind w:right="111"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(применимо при обеспечении мезонинного займа)</w:t>
            </w:r>
          </w:p>
          <w:p w14:paraId="15F7CDAE" w14:textId="3E70E306" w:rsidR="00494DD8" w:rsidRPr="007F795D" w:rsidRDefault="00494DD8" w:rsidP="00494DD8">
            <w:pPr>
              <w:tabs>
                <w:tab w:val="left" w:pos="-142"/>
                <w:tab w:val="left" w:pos="0"/>
                <w:tab w:val="left" w:pos="709"/>
                <w:tab w:val="left" w:pos="993"/>
                <w:tab w:val="left" w:pos="1134"/>
              </w:tabs>
              <w:ind w:right="111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[требовать от Заемщика и/или Залогодателя предоставления отчета об оценке, которую осуществит независимый оценщик, в случае изменения суммы Договора займа, частичной утраты и/или реализации Предмета залога, изменения рыночной стоимости Предмета залога, изменения качественных и количественных характеристик Предмета залога, осуществить переоценку Предмета залога за счет Заемщика и/или Залогодателя и потребовать по результатам переоценки от Заемщика и/или Залогодателя в срок, указанный Залогодержателем, предоставления нового или дополнительного 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обязательств Заемщика, удовлетворяющего требованиям Залогодержателя, залоговая стоимость которого совокупно с залоговой стоимостью имеющегося Предмета залога (на момент переоценки) будет составлять сумму, не менее залоговой стоимости Предмета залога.</w:t>
            </w:r>
          </w:p>
          <w:p w14:paraId="5E9A39D7" w14:textId="0BC23CA4" w:rsidR="00494DD8" w:rsidRPr="007F795D" w:rsidRDefault="00494DD8" w:rsidP="00494DD8">
            <w:pPr>
              <w:tabs>
                <w:tab w:val="left" w:pos="-142"/>
                <w:tab w:val="left" w:pos="0"/>
                <w:tab w:val="left" w:pos="709"/>
                <w:tab w:val="left" w:pos="993"/>
                <w:tab w:val="left" w:pos="1134"/>
              </w:tabs>
              <w:ind w:right="111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В случае изменения рыночной и залоговой стоимости Предмета залога без изменения структуры и описания Предмета залога, Залогодержатель направляет соответствующее уведомление в адрес Заемщика и/или Залогодателя. С момента получения соответствующего уведомления Стороны руководствуются стоимостью Предмета залога, указанной в уведомлении, без оформления дополнительного соглашения к Договору залога. Уведомление направляется в адрес Заемщика и/или Залогодателя заказным письмом и одновременно на электронный адрес, указанный в реквизитах Сторон;]</w:t>
            </w:r>
          </w:p>
          <w:p w14:paraId="5DA9DEB2" w14:textId="77777777" w:rsidR="00494DD8" w:rsidRPr="007F795D" w:rsidRDefault="00494DD8" w:rsidP="00494DD8">
            <w:pPr>
              <w:tabs>
                <w:tab w:val="left" w:pos="-142"/>
                <w:tab w:val="left" w:pos="0"/>
                <w:tab w:val="left" w:pos="709"/>
                <w:tab w:val="left" w:pos="993"/>
                <w:tab w:val="left" w:pos="1134"/>
              </w:tabs>
              <w:ind w:right="111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3A97" w14:textId="77777777" w:rsidR="00494DD8" w:rsidRPr="007F795D" w:rsidRDefault="00494DD8" w:rsidP="00494DD8">
            <w:pPr>
              <w:tabs>
                <w:tab w:val="left" w:pos="-142"/>
                <w:tab w:val="left" w:pos="0"/>
                <w:tab w:val="left" w:pos="709"/>
                <w:tab w:val="left" w:pos="993"/>
                <w:tab w:val="left" w:pos="1134"/>
              </w:tabs>
              <w:ind w:right="111"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(применимо при обеспечении опциона/ опциона и мезонинного займа)</w:t>
            </w:r>
          </w:p>
          <w:p w14:paraId="6DC18A38" w14:textId="359D22CA" w:rsidR="00494DD8" w:rsidRPr="007F795D" w:rsidRDefault="00494DD8" w:rsidP="00494DD8">
            <w:pPr>
              <w:tabs>
                <w:tab w:val="left" w:pos="-142"/>
                <w:tab w:val="left" w:pos="0"/>
                <w:tab w:val="left" w:pos="709"/>
                <w:tab w:val="left" w:pos="993"/>
                <w:tab w:val="left" w:pos="1134"/>
              </w:tabs>
              <w:ind w:right="111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[требовать от Заемщика и/или Залогодателя предоставления отчета об оценке, которую осуществит независимый оценщик, в случае изменения суммы Договора займа, Покупной цены, Покупной цены Пут-опциона и/или Покупной цены Колл-опциона, изменения размера Доли Залогодержателя, частичной утраты и/или реализации Предмета залога, изменения рыночной стоимости Предмета залога, изменения качественных и количественных характеристик Предмета залога, осуществить переоценку Предмета залога за счет Заемщика и/или Залогодателя и потребовать по результатам переоценки от Заемщика и/или Залогодателя в срок, указанный Залогодержателем, предоставления нового или дополнительного обеспечения исполнения обязательств Заемщика/Компании, удовлетворяющего требованиям Залогодержателя, залоговая стоимость которого совокупно с залоговой стоимостью имеющегося Предмета залога (на момент переоценки) будет составлять сумму, не менее залоговой стоимости Предмета залога.</w:t>
            </w:r>
          </w:p>
          <w:p w14:paraId="00359D5C" w14:textId="684C7699" w:rsidR="002435D0" w:rsidRPr="007F795D" w:rsidRDefault="00494DD8" w:rsidP="00494DD8">
            <w:pPr>
              <w:widowControl w:val="0"/>
              <w:tabs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В случае изменения рыночной и залоговой стоимости Предмета залога без изменения структуры и описания Предмета залога, Залогодержатель направляет соответствующее уведомление в адрес Заемщика и/или Залогодателя. С момента получения соответствующего уведомления Стороны руководствуются стоимостью Предмета залога, указанной в уведомлении, без оформления дополнительного соглашения к Договору залога. Уведомление направляется в адрес Заемщика и/или Залогодателя заказным письмом и одновременно на электронный адрес, указанный в реквизитах Сторон;]</w:t>
            </w:r>
          </w:p>
        </w:tc>
      </w:tr>
      <w:tr w:rsidR="002435D0" w:rsidRPr="00FE0B7D" w14:paraId="58877B94" w14:textId="77777777" w:rsidTr="007A5D25">
        <w:tc>
          <w:tcPr>
            <w:tcW w:w="9345" w:type="dxa"/>
            <w:gridSpan w:val="2"/>
          </w:tcPr>
          <w:p w14:paraId="34165A00" w14:textId="77777777" w:rsidR="002435D0" w:rsidRPr="007F795D" w:rsidRDefault="002435D0" w:rsidP="001410E3">
            <w:pPr>
              <w:widowControl w:val="0"/>
              <w:tabs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 в случае переуступки прав по Договору займа третьему лицу, уступить права требования по Договору залога такому лицу без письменного согласия Залогодателя и Заемщика;</w:t>
            </w:r>
          </w:p>
        </w:tc>
      </w:tr>
      <w:tr w:rsidR="002435D0" w:rsidRPr="00FE0B7D" w14:paraId="604A6B3A" w14:textId="77777777" w:rsidTr="004D4490">
        <w:tc>
          <w:tcPr>
            <w:tcW w:w="9345" w:type="dxa"/>
            <w:gridSpan w:val="2"/>
          </w:tcPr>
          <w:p w14:paraId="79385168" w14:textId="586EB5E7" w:rsidR="002435D0" w:rsidRPr="007F795D" w:rsidRDefault="002435D0" w:rsidP="001410E3">
            <w:pPr>
              <w:widowControl w:val="0"/>
              <w:tabs>
                <w:tab w:val="left" w:pos="0"/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2.1.5. требовать передачи Предмета залога в заклад, в случае установления действий Залогодателя и/или Заемщика, направленных на ухудшение состояния Предмета </w:t>
            </w:r>
            <w:r w:rsidR="00373E46" w:rsidRPr="007F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алога, а также нарушения Залогодателем условий Договора залога и/или Заемщиком Договора займа. При этом Залогодержатель вправе приостановить все операции и/или действия в отношении Предмета залога путем наложения своих знаков и печатей и обеспечить его охрану. Расходы по принятию Предмета залога в заклад относятся на Залогодателя и/или Заемщика либо подлежат возмещению при выставлении Залогодержателем соответствующего счета на оплату. При изменении вида залога заключения каких-либо дополнительных соглашений к Договору залога не требуется, при этом в случае необходимости Залогодержатель вправе изменить Договор залога в одностороннем порядке с направлением соответствующего уведомления в адрес Залогодателя/Заемщика. Получение соответствующего уведомления означает вступление изменений в силу.</w:t>
            </w:r>
          </w:p>
          <w:p w14:paraId="0097F2CE" w14:textId="77777777" w:rsidR="002435D0" w:rsidRPr="007F795D" w:rsidRDefault="002435D0" w:rsidP="001410E3">
            <w:pPr>
              <w:widowControl w:val="0"/>
              <w:tabs>
                <w:tab w:val="left" w:pos="0"/>
                <w:tab w:val="left" w:pos="885"/>
                <w:tab w:val="left" w:pos="1418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D0" w:rsidRPr="00FE0B7D" w14:paraId="0184236D" w14:textId="77777777" w:rsidTr="00EB048E">
        <w:tc>
          <w:tcPr>
            <w:tcW w:w="9345" w:type="dxa"/>
            <w:gridSpan w:val="2"/>
          </w:tcPr>
          <w:p w14:paraId="67FD7526" w14:textId="6214429E" w:rsidR="002435D0" w:rsidRPr="007F795D" w:rsidRDefault="002435D0" w:rsidP="001410E3">
            <w:pPr>
              <w:pStyle w:val="a4"/>
              <w:widowControl w:val="0"/>
              <w:tabs>
                <w:tab w:val="left" w:pos="460"/>
              </w:tabs>
              <w:ind w:firstLine="454"/>
              <w:jc w:val="left"/>
              <w:rPr>
                <w:b/>
              </w:rPr>
            </w:pPr>
            <w:r w:rsidRPr="007F795D">
              <w:rPr>
                <w:b/>
              </w:rPr>
              <w:lastRenderedPageBreak/>
              <w:t>2.2.</w:t>
            </w:r>
            <w:r w:rsidRPr="007F795D">
              <w:t xml:space="preserve"> </w:t>
            </w:r>
            <w:r w:rsidRPr="007F795D">
              <w:rPr>
                <w:b/>
              </w:rPr>
              <w:t>Залогодатель обязан:</w:t>
            </w:r>
          </w:p>
        </w:tc>
      </w:tr>
      <w:tr w:rsidR="002435D0" w:rsidRPr="00FE0B7D" w14:paraId="1A40ABEE" w14:textId="77777777" w:rsidTr="001B2AA0">
        <w:tc>
          <w:tcPr>
            <w:tcW w:w="9345" w:type="dxa"/>
            <w:gridSpan w:val="2"/>
          </w:tcPr>
          <w:p w14:paraId="1F910A31" w14:textId="77777777" w:rsidR="002435D0" w:rsidRPr="007F795D" w:rsidRDefault="002435D0" w:rsidP="001410E3">
            <w:pPr>
              <w:pStyle w:val="a4"/>
              <w:widowControl w:val="0"/>
              <w:tabs>
                <w:tab w:val="left" w:pos="460"/>
              </w:tabs>
              <w:ind w:firstLine="454"/>
            </w:pPr>
            <w:r w:rsidRPr="007F795D">
              <w:t xml:space="preserve">2.2.1. не позднее 2 (двух) календарных дней с момента </w:t>
            </w:r>
            <w:r w:rsidRPr="007F795D">
              <w:rPr>
                <w:lang w:val="kk-KZ"/>
              </w:rPr>
              <w:t xml:space="preserve">возникновения угрозы полной или частичной утраты Предмета залога или </w:t>
            </w:r>
            <w:r w:rsidRPr="007F795D">
              <w:t>изменения качественных показателей</w:t>
            </w:r>
            <w:r w:rsidRPr="007F795D">
              <w:rPr>
                <w:lang w:val="kk-KZ"/>
              </w:rPr>
              <w:t xml:space="preserve"> Предмета залога, </w:t>
            </w:r>
            <w:r w:rsidRPr="007F795D">
              <w:rPr>
                <w:color w:val="000000"/>
              </w:rPr>
              <w:t xml:space="preserve">письменно </w:t>
            </w:r>
            <w:r w:rsidRPr="007F795D">
              <w:t>уведомлять об этом Залогодержателя;</w:t>
            </w:r>
          </w:p>
        </w:tc>
      </w:tr>
      <w:tr w:rsidR="002435D0" w:rsidRPr="00FE0B7D" w14:paraId="4AF77256" w14:textId="77777777" w:rsidTr="00E1017F">
        <w:tc>
          <w:tcPr>
            <w:tcW w:w="9345" w:type="dxa"/>
            <w:gridSpan w:val="2"/>
          </w:tcPr>
          <w:p w14:paraId="1C8F9297" w14:textId="0C9810B2" w:rsidR="002435D0" w:rsidRPr="007F795D" w:rsidRDefault="002435D0" w:rsidP="001410E3">
            <w:pPr>
              <w:pStyle w:val="a4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firstLine="454"/>
            </w:pPr>
            <w:r w:rsidRPr="007F795D">
              <w:t xml:space="preserve">2.2.2. не позднее 2 (двух) календарных дней с момента получения распоряжения, указания, формального письменного требования, разрешения, извещения или любого другого документа, который может повлечь или повлек за собой утрату, арест Предмета залога и/или прекращение (изменение) прав на него, предъявлять его Залогодержателю; </w:t>
            </w:r>
          </w:p>
        </w:tc>
      </w:tr>
      <w:tr w:rsidR="002435D0" w:rsidRPr="00FE0B7D" w14:paraId="3B5B2166" w14:textId="77777777" w:rsidTr="004D253D">
        <w:tc>
          <w:tcPr>
            <w:tcW w:w="9345" w:type="dxa"/>
            <w:gridSpan w:val="2"/>
          </w:tcPr>
          <w:p w14:paraId="608DCF6B" w14:textId="77777777" w:rsidR="002435D0" w:rsidRPr="007F795D" w:rsidRDefault="002435D0" w:rsidP="001410E3">
            <w:pPr>
              <w:pStyle w:val="a4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firstLine="454"/>
            </w:pPr>
            <w:r w:rsidRPr="007F795D">
              <w:t>2.2.3. письменно уведомлять Залогодержателя обо всех фактах и обстоятельствах, влекущих или способных привести к ликвидации/реорганизации Залогодателя в течение 1 (одного) рабочего дня, как только Залогодателю стало известно об указанных фактах и обстоятельствах. При этом добровольная ликвидация/реорганизация допускается только при наличии письменного согласия Залогодержателя, изменение наименования с предварительного письменного уведомления;</w:t>
            </w:r>
          </w:p>
        </w:tc>
      </w:tr>
      <w:tr w:rsidR="002435D0" w:rsidRPr="00FE0B7D" w14:paraId="176DB7CA" w14:textId="77777777" w:rsidTr="00C3126C">
        <w:tc>
          <w:tcPr>
            <w:tcW w:w="9345" w:type="dxa"/>
            <w:gridSpan w:val="2"/>
          </w:tcPr>
          <w:p w14:paraId="23127DB8" w14:textId="476B189A" w:rsidR="002435D0" w:rsidRPr="007F795D" w:rsidRDefault="002435D0" w:rsidP="001410E3">
            <w:pPr>
              <w:pStyle w:val="a4"/>
              <w:widowControl w:val="0"/>
              <w:tabs>
                <w:tab w:val="left" w:pos="460"/>
              </w:tabs>
              <w:ind w:firstLine="454"/>
            </w:pPr>
            <w:r w:rsidRPr="007F795D">
              <w:t>2.2.4. обеспечить регистрацию Договора залога и последующих изменений и дополнений к нему в уполномоченном органе, в порядке, установленном законодательством Республики Казахстан. Не подлежащие обязательной регистрации изменения и дополнения к Договору залога могут быть оформлены и зарегистрированы по желанию одной из Сторон.  При этом, отсутствие регистрации не отменяет данные изменения и дополнения;</w:t>
            </w:r>
          </w:p>
        </w:tc>
      </w:tr>
      <w:tr w:rsidR="002435D0" w:rsidRPr="00FE0B7D" w14:paraId="498F1F1D" w14:textId="77777777" w:rsidTr="00027891">
        <w:tc>
          <w:tcPr>
            <w:tcW w:w="9345" w:type="dxa"/>
            <w:gridSpan w:val="2"/>
          </w:tcPr>
          <w:p w14:paraId="4AA57BE7" w14:textId="77777777" w:rsidR="002435D0" w:rsidRPr="007F795D" w:rsidRDefault="002435D0" w:rsidP="001410E3">
            <w:pPr>
              <w:pStyle w:val="a4"/>
              <w:widowControl w:val="0"/>
              <w:tabs>
                <w:tab w:val="left" w:pos="460"/>
              </w:tabs>
              <w:ind w:firstLine="454"/>
            </w:pPr>
            <w:r w:rsidRPr="007F795D">
              <w:t xml:space="preserve">2.2.5. </w:t>
            </w:r>
            <w:r w:rsidRPr="007F795D">
              <w:rPr>
                <w:lang w:val="kk-KZ"/>
              </w:rPr>
              <w:t>предоставлять Залогод</w:t>
            </w:r>
            <w:proofErr w:type="spellStart"/>
            <w:r w:rsidRPr="007F795D">
              <w:t>ержателю</w:t>
            </w:r>
            <w:proofErr w:type="spellEnd"/>
            <w:r w:rsidRPr="007F795D">
              <w:t xml:space="preserve"> отчеты об оценке Предмета залога в сроки, определенные Залогодержателем;</w:t>
            </w:r>
          </w:p>
        </w:tc>
      </w:tr>
      <w:tr w:rsidR="002435D0" w:rsidRPr="00FE0B7D" w14:paraId="55BE98B5" w14:textId="77777777" w:rsidTr="001D3171">
        <w:tc>
          <w:tcPr>
            <w:tcW w:w="9345" w:type="dxa"/>
            <w:gridSpan w:val="2"/>
          </w:tcPr>
          <w:p w14:paraId="0B87045A" w14:textId="77777777" w:rsidR="002435D0" w:rsidRPr="007F795D" w:rsidRDefault="002435D0" w:rsidP="001410E3">
            <w:pPr>
              <w:pStyle w:val="a4"/>
              <w:widowControl w:val="0"/>
              <w:tabs>
                <w:tab w:val="left" w:pos="460"/>
              </w:tabs>
              <w:ind w:firstLine="454"/>
            </w:pPr>
            <w:r w:rsidRPr="007F795D">
              <w:t>2.2.6. выполнять установленные действующими стандартами и иными нормативными требованиями технические условия эксплуатации Предмета залога, включая его капитальный и текущий ремонт, и по требованию Залогодержателя предоставлять копии соответствующих подтверждающих документов;</w:t>
            </w:r>
          </w:p>
        </w:tc>
      </w:tr>
      <w:tr w:rsidR="002435D0" w:rsidRPr="00FE0B7D" w14:paraId="5AD0E16F" w14:textId="77777777" w:rsidTr="00C54131">
        <w:tc>
          <w:tcPr>
            <w:tcW w:w="9345" w:type="dxa"/>
            <w:gridSpan w:val="2"/>
          </w:tcPr>
          <w:p w14:paraId="5876A626" w14:textId="77777777" w:rsidR="002435D0" w:rsidRPr="007F795D" w:rsidRDefault="002435D0" w:rsidP="001410E3">
            <w:pPr>
              <w:pStyle w:val="a4"/>
              <w:widowControl w:val="0"/>
              <w:tabs>
                <w:tab w:val="left" w:pos="460"/>
              </w:tabs>
              <w:ind w:firstLine="454"/>
            </w:pPr>
            <w:r w:rsidRPr="007F795D">
              <w:t>2.2.7. нести расходы по содержанию Предмета залога, в том числе уплачивать налоги и иные платежи, предусмотренные законодательством Республики Казахстан, выполнять и соблюдать все обязательства, касающиеся Предмета залога или любой его части, и предъявлять Залогодержателю по его первому требованию подтверждения их выполнения и соблюдения;</w:t>
            </w:r>
          </w:p>
        </w:tc>
      </w:tr>
      <w:tr w:rsidR="002435D0" w:rsidRPr="00FE0B7D" w14:paraId="3C49F8E9" w14:textId="77777777" w:rsidTr="00EA25D4">
        <w:tc>
          <w:tcPr>
            <w:tcW w:w="9345" w:type="dxa"/>
            <w:gridSpan w:val="2"/>
          </w:tcPr>
          <w:p w14:paraId="3C34450E" w14:textId="77777777" w:rsidR="002435D0" w:rsidRPr="007F795D" w:rsidRDefault="002435D0" w:rsidP="001410E3">
            <w:pPr>
              <w:pStyle w:val="20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2.2.8. предоставлять по требованию Залогодержателя на ознакомление 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либо на хранение на весь срок действия Договора залога любые документы (копии документов), в том числе </w:t>
            </w:r>
            <w:r w:rsidRPr="007F795D">
              <w:rPr>
                <w:rFonts w:ascii="Times New Roman" w:hAnsi="Times New Roman" w:cs="Times New Roman"/>
                <w:bCs/>
                <w:sz w:val="24"/>
                <w:szCs w:val="24"/>
              </w:rPr>
              <w:t>расшифровку соответствующей(го) статьи/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раздела бухгалтерского баланса о наличии Предмета залога на учете/на балансе Залогодателя</w:t>
            </w:r>
            <w:r w:rsidRPr="007F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435D0" w:rsidRPr="00FE0B7D" w14:paraId="4A356992" w14:textId="77777777" w:rsidTr="00AD3393">
        <w:tc>
          <w:tcPr>
            <w:tcW w:w="9345" w:type="dxa"/>
            <w:gridSpan w:val="2"/>
          </w:tcPr>
          <w:p w14:paraId="0D3BCD08" w14:textId="77777777" w:rsidR="002435D0" w:rsidRPr="007F795D" w:rsidRDefault="002435D0" w:rsidP="001410E3">
            <w:pPr>
              <w:widowControl w:val="0"/>
              <w:tabs>
                <w:tab w:val="left" w:pos="460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2.2.9. </w:t>
            </w:r>
            <w:r w:rsidRPr="007F7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беспечить</w:t>
            </w:r>
            <w:proofErr w:type="spellEnd"/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Залогодержателю для проверки Предмета залога, в том числе посредством проведения камерального мониторинга путем изучения и анализа представленных Залогодателем </w:t>
            </w:r>
            <w:proofErr w:type="spellStart"/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proofErr w:type="spellEnd"/>
            <w:r w:rsidRPr="007F7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нтов, под</w:t>
            </w:r>
            <w:proofErr w:type="spellStart"/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тверждающих</w:t>
            </w:r>
            <w:proofErr w:type="spellEnd"/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качественные, технические  и количественные показатели  Предмета залога, на основе предоставленных отчетов о финансовом состоянии Залогодателя, требований третьих лиц на Предмет залога и иных документов в течение срока  действия Договора займа на постоянной основе, посредством выездного мониторинга, в сроки, определенные Залогодержателем;</w:t>
            </w:r>
          </w:p>
        </w:tc>
      </w:tr>
      <w:tr w:rsidR="002435D0" w:rsidRPr="00FE0B7D" w14:paraId="720D442A" w14:textId="77777777" w:rsidTr="00ED0DA6">
        <w:tc>
          <w:tcPr>
            <w:tcW w:w="9345" w:type="dxa"/>
            <w:gridSpan w:val="2"/>
          </w:tcPr>
          <w:p w14:paraId="2AAE0BF3" w14:textId="5471C43B" w:rsidR="002435D0" w:rsidRPr="007F795D" w:rsidRDefault="002435D0" w:rsidP="001410E3">
            <w:pPr>
              <w:pStyle w:val="a4"/>
              <w:widowControl w:val="0"/>
              <w:tabs>
                <w:tab w:val="left" w:pos="0"/>
                <w:tab w:val="left" w:pos="460"/>
                <w:tab w:val="left" w:pos="540"/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454"/>
              <w:rPr>
                <w:lang w:val="kk-KZ"/>
              </w:rPr>
            </w:pPr>
            <w:r w:rsidRPr="007F795D">
              <w:t>2.2.10. в случае полной или частичной утраты, повреждения Предмета залога, прекращения права собственности на него, изменения качественных показателей Предмета залога, а также наложения ареста на Предмет залога, заменить Предмет залога другим равноценным обеспечением, удовлетворяющим требованиям Залогодержателя;</w:t>
            </w:r>
          </w:p>
        </w:tc>
      </w:tr>
      <w:tr w:rsidR="002435D0" w:rsidRPr="00FE0B7D" w14:paraId="665B40C3" w14:textId="77777777" w:rsidTr="00CA1679">
        <w:tc>
          <w:tcPr>
            <w:tcW w:w="9345" w:type="dxa"/>
            <w:gridSpan w:val="2"/>
          </w:tcPr>
          <w:p w14:paraId="56675685" w14:textId="77777777" w:rsidR="00D20C20" w:rsidRPr="007F795D" w:rsidRDefault="002435D0" w:rsidP="001410E3">
            <w:pPr>
              <w:pStyle w:val="a4"/>
              <w:widowControl w:val="0"/>
              <w:tabs>
                <w:tab w:val="left" w:pos="0"/>
                <w:tab w:val="left" w:pos="460"/>
                <w:tab w:val="left" w:pos="540"/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454"/>
            </w:pPr>
            <w:r w:rsidRPr="007F795D">
              <w:rPr>
                <w:bCs/>
              </w:rPr>
              <w:t>2.2.11. предоставлять любую документацию, направляемую Залогодержателю, одновременно на бумажном носителе и в электронном виде (сканированные копии)</w:t>
            </w:r>
            <w:r w:rsidR="00D20C20" w:rsidRPr="007F795D">
              <w:t>;</w:t>
            </w:r>
          </w:p>
          <w:p w14:paraId="44FBC256" w14:textId="4EC05443" w:rsidR="00D20C20" w:rsidRPr="007F795D" w:rsidRDefault="00D20C2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2.2.12.</w:t>
            </w:r>
            <w:r w:rsidRPr="007F795D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 иные требования Залогодержателя, вытекающие из Договора залога.</w:t>
            </w:r>
          </w:p>
          <w:p w14:paraId="436D5AD7" w14:textId="4EB21799" w:rsidR="00745AEC" w:rsidRPr="007F795D" w:rsidRDefault="00745AEC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bCs/>
                <w:sz w:val="24"/>
                <w:szCs w:val="24"/>
              </w:rPr>
              <w:t xml:space="preserve">2.2.13. не уступать и не передавать какую-либо часть своих прав и обязательств по </w:t>
            </w:r>
            <w:r w:rsidRPr="007F79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настоящему Договору залога</w:t>
            </w:r>
            <w:r w:rsidR="008F13E8" w:rsidRPr="007F795D">
              <w:rPr>
                <w:rFonts w:ascii="Times New Roman" w:hAnsi="Times New Roman"/>
                <w:bCs/>
                <w:sz w:val="24"/>
                <w:szCs w:val="24"/>
              </w:rPr>
              <w:t xml:space="preserve"> без </w:t>
            </w:r>
            <w:r w:rsidR="00E66823" w:rsidRPr="007F795D">
              <w:rPr>
                <w:rFonts w:ascii="Times New Roman" w:hAnsi="Times New Roman"/>
                <w:bCs/>
                <w:sz w:val="24"/>
                <w:szCs w:val="24"/>
              </w:rPr>
              <w:t xml:space="preserve">предварительного письменного </w:t>
            </w:r>
            <w:r w:rsidR="008F13E8" w:rsidRPr="007F795D">
              <w:rPr>
                <w:rFonts w:ascii="Times New Roman" w:hAnsi="Times New Roman"/>
                <w:bCs/>
                <w:sz w:val="24"/>
                <w:szCs w:val="24"/>
              </w:rPr>
              <w:t>согласия Залогодержателя</w:t>
            </w:r>
            <w:r w:rsidRPr="007F79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DF79E16" w14:textId="2A455575" w:rsidR="00494DD8" w:rsidRPr="007F795D" w:rsidRDefault="00494DD8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2.2.</w:t>
            </w:r>
            <w:r w:rsidR="00745AEC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. иные условия, согласно решению уполномоченного органа управляющей компании Залогодержателя.</w:t>
            </w:r>
          </w:p>
          <w:p w14:paraId="32B50A5C" w14:textId="77777777" w:rsidR="002435D0" w:rsidRPr="007F795D" w:rsidRDefault="002435D0" w:rsidP="00515766">
            <w:pPr>
              <w:tabs>
                <w:tab w:val="left" w:pos="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D0" w:rsidRPr="00FE0B7D" w14:paraId="454A99A5" w14:textId="77777777" w:rsidTr="00EC706E">
        <w:tc>
          <w:tcPr>
            <w:tcW w:w="9345" w:type="dxa"/>
            <w:gridSpan w:val="2"/>
          </w:tcPr>
          <w:p w14:paraId="6DE35541" w14:textId="09322BF2" w:rsidR="002435D0" w:rsidRPr="007F795D" w:rsidRDefault="002435D0" w:rsidP="00D20C20">
            <w:pPr>
              <w:pStyle w:val="a4"/>
              <w:widowControl w:val="0"/>
              <w:tabs>
                <w:tab w:val="left" w:pos="0"/>
                <w:tab w:val="left" w:pos="460"/>
                <w:tab w:val="left" w:pos="1134"/>
              </w:tabs>
              <w:ind w:firstLine="454"/>
              <w:rPr>
                <w:b/>
              </w:rPr>
            </w:pPr>
            <w:r w:rsidRPr="007F795D">
              <w:rPr>
                <w:b/>
              </w:rPr>
              <w:lastRenderedPageBreak/>
              <w:t>2.3.</w:t>
            </w:r>
            <w:r w:rsidRPr="007F795D">
              <w:t xml:space="preserve"> </w:t>
            </w:r>
            <w:r w:rsidRPr="007F795D">
              <w:rPr>
                <w:b/>
              </w:rPr>
              <w:t>Заемщик обязан:</w:t>
            </w:r>
          </w:p>
        </w:tc>
      </w:tr>
      <w:tr w:rsidR="002435D0" w:rsidRPr="00FE0B7D" w14:paraId="27F3D379" w14:textId="77777777" w:rsidTr="009C443A">
        <w:tc>
          <w:tcPr>
            <w:tcW w:w="9345" w:type="dxa"/>
            <w:gridSpan w:val="2"/>
          </w:tcPr>
          <w:p w14:paraId="2EA5C142" w14:textId="16B55762" w:rsidR="002435D0" w:rsidRPr="007F795D" w:rsidRDefault="002435D0" w:rsidP="00D20C20">
            <w:pPr>
              <w:pStyle w:val="a4"/>
              <w:widowControl w:val="0"/>
              <w:tabs>
                <w:tab w:val="left" w:pos="460"/>
              </w:tabs>
              <w:ind w:firstLine="454"/>
            </w:pPr>
            <w:r w:rsidRPr="007F795D">
              <w:t>2.3.1. обеспечить передачу Залогодержателю документов, указанных в пункте 1.5 Договора залога;</w:t>
            </w:r>
          </w:p>
        </w:tc>
      </w:tr>
      <w:tr w:rsidR="002435D0" w:rsidRPr="00FE0B7D" w14:paraId="03F015D1" w14:textId="77777777" w:rsidTr="00033DF2">
        <w:tc>
          <w:tcPr>
            <w:tcW w:w="9345" w:type="dxa"/>
            <w:gridSpan w:val="2"/>
          </w:tcPr>
          <w:p w14:paraId="5CD21EAF" w14:textId="43D358E7" w:rsidR="002435D0" w:rsidRPr="007F795D" w:rsidRDefault="002435D0" w:rsidP="00D20C20">
            <w:pPr>
              <w:pStyle w:val="a4"/>
              <w:widowControl w:val="0"/>
              <w:tabs>
                <w:tab w:val="left" w:pos="460"/>
              </w:tabs>
              <w:ind w:firstLine="454"/>
            </w:pPr>
            <w:r w:rsidRPr="007F795D">
              <w:t xml:space="preserve">2.3.2. оплатить расходы Залогодателя, связанные с осуществлением им регистрации Договора залога, если иное не будет установлено соглашением между Заемщиком и Залогодателем, и обеспечить в течение </w:t>
            </w:r>
            <w:r w:rsidR="004C09A7" w:rsidRPr="007F795D">
              <w:t>3</w:t>
            </w:r>
            <w:r w:rsidRPr="007F795D">
              <w:t xml:space="preserve"> (</w:t>
            </w:r>
            <w:r w:rsidR="004C09A7" w:rsidRPr="007F795D">
              <w:t>трех</w:t>
            </w:r>
            <w:r w:rsidRPr="007F795D">
              <w:t>) рабочих дней с даты регистрации настоящего Договора залога представление Залогодателем Залогодержателю документа, подтверждающего регистрацию Договора залога;</w:t>
            </w:r>
          </w:p>
        </w:tc>
      </w:tr>
      <w:tr w:rsidR="002435D0" w:rsidRPr="00FE0B7D" w14:paraId="5110A785" w14:textId="77777777" w:rsidTr="00813491">
        <w:tc>
          <w:tcPr>
            <w:tcW w:w="9345" w:type="dxa"/>
            <w:gridSpan w:val="2"/>
          </w:tcPr>
          <w:p w14:paraId="02B767AA" w14:textId="77777777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 xml:space="preserve">2.3.3. </w:t>
            </w:r>
            <w:r w:rsidRPr="007F795D">
              <w:rPr>
                <w:rFonts w:ascii="Times New Roman" w:hAnsi="Times New Roman"/>
                <w:sz w:val="24"/>
                <w:szCs w:val="24"/>
                <w:lang w:val="kk-KZ"/>
              </w:rPr>
              <w:t>обеспечить предоставление Залогодателем Залогодержателю отчета об оценке Предмета залога в сроки, определенные Залогодержателем;</w:t>
            </w:r>
          </w:p>
        </w:tc>
      </w:tr>
      <w:tr w:rsidR="002435D0" w:rsidRPr="00FE0B7D" w14:paraId="00BA0BE6" w14:textId="77777777" w:rsidTr="00416DA5">
        <w:tc>
          <w:tcPr>
            <w:tcW w:w="9345" w:type="dxa"/>
            <w:gridSpan w:val="2"/>
          </w:tcPr>
          <w:p w14:paraId="5D20D8AE" w14:textId="531349DE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bCs/>
                <w:sz w:val="24"/>
                <w:szCs w:val="24"/>
              </w:rPr>
              <w:t>2.3.4. предоставлять любую документацию, направляемую Залогодержателю, одновременно на бумажном носителе и в электронном виде (сканированные копии)</w:t>
            </w:r>
            <w:r w:rsidR="00D20C20" w:rsidRPr="007F795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6059FD1" w14:textId="68DE43B2" w:rsidR="00D20C20" w:rsidRPr="007F795D" w:rsidRDefault="00D20C2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bCs/>
                <w:sz w:val="24"/>
                <w:szCs w:val="24"/>
              </w:rPr>
              <w:t>2.3.5. выполнять иные требования Залогодержателя, вытекающие из Договора залога.</w:t>
            </w:r>
          </w:p>
          <w:p w14:paraId="659A7706" w14:textId="77777777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D50009" w14:textId="64CC8FCB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795D">
              <w:rPr>
                <w:rFonts w:ascii="Times New Roman" w:hAnsi="Times New Roman"/>
                <w:b/>
                <w:sz w:val="24"/>
                <w:szCs w:val="24"/>
              </w:rPr>
              <w:t>2.4. Залогодатель вправе:</w:t>
            </w:r>
          </w:p>
          <w:p w14:paraId="0C6D0EA8" w14:textId="15263E77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2.4.1. без предварительного письменного согласия Залогодержателя передавать Предмет залога в аренду, а в случае если срок аренды превышает три года, только при наличии в заключаемых договорах аренды следующих условий:</w:t>
            </w:r>
          </w:p>
          <w:p w14:paraId="4ED7ECEA" w14:textId="77777777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1) сведения о том, что передаваемое в аренду имущество Залогодателя обременено залогом Залогодержателя;</w:t>
            </w:r>
          </w:p>
          <w:p w14:paraId="4CA8BB74" w14:textId="77777777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2) арендатор обязуется по первому письменному требованию Залогодержателя освободить имущество и передать его Залогодателю или Залогодержателю в установленные ими сроки;</w:t>
            </w:r>
          </w:p>
          <w:p w14:paraId="002C20F2" w14:textId="77777777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3) один экземпляр договора аренды подлежит передаче Залогодержателю;</w:t>
            </w:r>
          </w:p>
          <w:p w14:paraId="69F1A653" w14:textId="37F88230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4) все изменения/дополнения к договору аренды вносятся при наличии письменного уведомления Залогодержателя, с предоставлением ему указанных изменений/дополнений в разумные сроки.</w:t>
            </w:r>
          </w:p>
          <w:p w14:paraId="483D5764" w14:textId="77777777" w:rsidR="002435D0" w:rsidRPr="007F795D" w:rsidRDefault="002435D0" w:rsidP="00515766">
            <w:pPr>
              <w:widowControl w:val="0"/>
              <w:tabs>
                <w:tab w:val="left" w:pos="460"/>
                <w:tab w:val="num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4E73B6" w14:textId="77777777" w:rsidR="002435D0" w:rsidRPr="007F795D" w:rsidRDefault="002435D0" w:rsidP="00D20C20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C6" w:rsidRPr="00FE0B7D" w14:paraId="01E33DDD" w14:textId="77777777" w:rsidTr="007C21A7">
        <w:tc>
          <w:tcPr>
            <w:tcW w:w="9345" w:type="dxa"/>
            <w:gridSpan w:val="2"/>
          </w:tcPr>
          <w:p w14:paraId="4823A5E3" w14:textId="7BC66AD9" w:rsidR="005C29C6" w:rsidRPr="007F795D" w:rsidRDefault="005C29C6" w:rsidP="00674BF7">
            <w:pPr>
              <w:pStyle w:val="a4"/>
              <w:widowControl w:val="0"/>
              <w:tabs>
                <w:tab w:val="left" w:pos="460"/>
              </w:tabs>
              <w:ind w:firstLine="6"/>
              <w:jc w:val="center"/>
              <w:rPr>
                <w:b/>
              </w:rPr>
            </w:pPr>
            <w:r w:rsidRPr="007F795D">
              <w:rPr>
                <w:b/>
              </w:rPr>
              <w:t>3.</w:t>
            </w:r>
            <w:r w:rsidRPr="007F795D">
              <w:t xml:space="preserve"> </w:t>
            </w:r>
            <w:r w:rsidRPr="007F795D">
              <w:rPr>
                <w:b/>
              </w:rPr>
              <w:t>СТРАХОВАНИЕ ПРЕДМЕТА ЗАЛОГА</w:t>
            </w:r>
            <w:r w:rsidR="00B15069" w:rsidRPr="007F795D">
              <w:rPr>
                <w:rStyle w:val="aa"/>
                <w:b/>
              </w:rPr>
              <w:footnoteReference w:id="3"/>
            </w:r>
          </w:p>
          <w:p w14:paraId="1A9FDCB8" w14:textId="77777777" w:rsidR="005C29C6" w:rsidRPr="007F795D" w:rsidRDefault="005C29C6" w:rsidP="00674BF7">
            <w:pPr>
              <w:widowControl w:val="0"/>
              <w:tabs>
                <w:tab w:val="left" w:pos="460"/>
                <w:tab w:val="left" w:pos="709"/>
                <w:tab w:val="left" w:pos="1134"/>
              </w:tabs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C6" w:rsidRPr="00FE0B7D" w14:paraId="2C6B9D6C" w14:textId="77777777" w:rsidTr="00C5371C">
        <w:tc>
          <w:tcPr>
            <w:tcW w:w="9345" w:type="dxa"/>
            <w:gridSpan w:val="2"/>
          </w:tcPr>
          <w:p w14:paraId="54AB5839" w14:textId="77777777" w:rsidR="005C29C6" w:rsidRPr="007F795D" w:rsidRDefault="005C29C6" w:rsidP="00515766">
            <w:pPr>
              <w:pStyle w:val="af9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3.1.</w:t>
            </w: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 xml:space="preserve">Заемщик и/или Залогодатель обязаны: </w:t>
            </w:r>
          </w:p>
          <w:p w14:paraId="4C6464F0" w14:textId="7B24AFAD" w:rsidR="005C29C6" w:rsidRPr="007F795D" w:rsidRDefault="005C29C6" w:rsidP="00515766">
            <w:pPr>
              <w:widowControl w:val="0"/>
              <w:tabs>
                <w:tab w:val="left" w:pos="873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осуществить страхование Предмета залога, с предварительным согласованием с Залогодержателем условий договора страхования, в соответствии с требованиями Залогодержателя;</w:t>
            </w:r>
          </w:p>
          <w:p w14:paraId="42812A0C" w14:textId="77777777" w:rsidR="005C29C6" w:rsidRPr="007F795D" w:rsidRDefault="005C29C6" w:rsidP="00515766">
            <w:pPr>
              <w:widowControl w:val="0"/>
              <w:tabs>
                <w:tab w:val="left" w:pos="873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- </w:t>
            </w: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представить Залогодержателю документы, подтверждающие страхование Предмета залога;</w:t>
            </w:r>
          </w:p>
          <w:p w14:paraId="7036E68C" w14:textId="77777777" w:rsidR="005C29C6" w:rsidRPr="007F795D" w:rsidRDefault="005C29C6" w:rsidP="00515766">
            <w:pPr>
              <w:widowControl w:val="0"/>
              <w:tabs>
                <w:tab w:val="left" w:pos="873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- </w:t>
            </w: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своевременно осуществлять взносы по страхованию Предмета залога в соответствии с условиями договора страхования; </w:t>
            </w:r>
          </w:p>
          <w:p w14:paraId="6A21B822" w14:textId="77777777" w:rsidR="005C29C6" w:rsidRPr="007F795D" w:rsidRDefault="005C29C6" w:rsidP="00515766">
            <w:pPr>
              <w:widowControl w:val="0"/>
              <w:tabs>
                <w:tab w:val="left" w:pos="873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- обеспечивать непрерывное страхование Предмета залога в течение всего срока действия Договора залога посредством предоставления каждого очередного договора страхования в срок не менее чем за 30 (тридцать) календарных дней до даты истечения </w:t>
            </w:r>
            <w:r w:rsidRPr="007F795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срока действия действующего договора страхования.</w:t>
            </w:r>
          </w:p>
          <w:p w14:paraId="2AA1E338" w14:textId="3273AD21" w:rsidR="005C29C6" w:rsidRPr="007F795D" w:rsidRDefault="005C29C6" w:rsidP="00515766">
            <w:pPr>
              <w:widowControl w:val="0"/>
              <w:tabs>
                <w:tab w:val="left" w:pos="873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- в </w:t>
            </w: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случае</w:t>
            </w:r>
            <w:r w:rsidRPr="007F795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, если по результатам переоценки </w:t>
            </w: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стоимость</w:t>
            </w:r>
            <w:r w:rsidRPr="007F795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Предмета залога увеличилась, </w:t>
            </w: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Заемщик и/или</w:t>
            </w:r>
            <w:r w:rsidRPr="007F795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Залогодатель обязаны предоставить Залогодержателю измененный документ, подтверждающий внесение изменений в договор страхования.</w:t>
            </w:r>
          </w:p>
          <w:p w14:paraId="08E74C6D" w14:textId="1AC5A9C6" w:rsidR="005C29C6" w:rsidRPr="007F795D" w:rsidRDefault="005C29C6" w:rsidP="00515766">
            <w:pPr>
              <w:widowControl w:val="0"/>
              <w:tabs>
                <w:tab w:val="left" w:pos="460"/>
                <w:tab w:val="left" w:pos="709"/>
                <w:tab w:val="left" w:pos="1134"/>
              </w:tabs>
              <w:ind w:firstLine="59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Неисполнение указанных обязательств будет являться основанием для предъявления Залогодержателем требования к Заемщику и/или Залогодателю о замене залога, предоставлении дополнительного обеспечения, а в случае неисполнения основанием для объявления дефолта либо осуществления самостоятельного страхования с последующим возмещением расходов за счет Заемщика и/или Залогодателя.</w:t>
            </w:r>
          </w:p>
        </w:tc>
      </w:tr>
      <w:tr w:rsidR="005C29C6" w:rsidRPr="00FE0B7D" w14:paraId="1F162A40" w14:textId="77777777" w:rsidTr="00253383">
        <w:tc>
          <w:tcPr>
            <w:tcW w:w="9345" w:type="dxa"/>
            <w:gridSpan w:val="2"/>
          </w:tcPr>
          <w:p w14:paraId="54FEEC8D" w14:textId="77777777" w:rsidR="005C29C6" w:rsidRPr="007F795D" w:rsidRDefault="005C29C6" w:rsidP="00515766">
            <w:pPr>
              <w:pStyle w:val="af9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3.2.</w:t>
            </w: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7F79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Заемщик и/или Залогодатель за свой счет осуществляет имущественное страхование Предмета залога. </w:t>
            </w:r>
          </w:p>
          <w:p w14:paraId="52C5C2E6" w14:textId="77777777" w:rsidR="005C29C6" w:rsidRPr="007F795D" w:rsidRDefault="005C29C6" w:rsidP="0051576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Страхование Предмета залога представляет собой страхование, предусматривающее осуществление страховых выплат в размере, компенсирующем ущерб, нанесенный Предмету залога.</w:t>
            </w:r>
          </w:p>
          <w:p w14:paraId="07D2DE0E" w14:textId="4388AE59" w:rsidR="005C29C6" w:rsidRPr="007F795D" w:rsidRDefault="005C29C6" w:rsidP="00515766">
            <w:pPr>
              <w:tabs>
                <w:tab w:val="left" w:pos="993"/>
              </w:tabs>
              <w:ind w:firstLine="59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F795D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Выгодоприобретателем по договору страхования Предмета залога должен быть определен </w:t>
            </w:r>
            <w:r w:rsidR="003D5A38" w:rsidRPr="007F795D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____________</w:t>
            </w:r>
            <w:r w:rsidR="003D5A38" w:rsidRPr="007F795D">
              <w:rPr>
                <w:rStyle w:val="aa"/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footnoteReference w:id="4"/>
            </w:r>
            <w:r w:rsidRPr="007F795D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14:paraId="398E31B8" w14:textId="3F9D7329" w:rsidR="005C29C6" w:rsidRPr="007F795D" w:rsidRDefault="005C29C6" w:rsidP="00515766">
            <w:pPr>
              <w:widowControl w:val="0"/>
              <w:tabs>
                <w:tab w:val="left" w:pos="460"/>
                <w:tab w:val="left" w:pos="1134"/>
              </w:tabs>
              <w:ind w:firstLine="59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страхования должен предусматривать условие о внесении изменений и (или) дополнений в договор страхования Предмета залога, либо его расторжении, только при наличии предварительного письменного согласия Залогодержателя.</w:t>
            </w:r>
          </w:p>
        </w:tc>
      </w:tr>
      <w:tr w:rsidR="005C29C6" w:rsidRPr="00FE0B7D" w14:paraId="681EDD30" w14:textId="77777777" w:rsidTr="00E05509">
        <w:tc>
          <w:tcPr>
            <w:tcW w:w="9345" w:type="dxa"/>
            <w:gridSpan w:val="2"/>
          </w:tcPr>
          <w:p w14:paraId="5FC6C921" w14:textId="49118C69" w:rsidR="005C29C6" w:rsidRPr="007F795D" w:rsidRDefault="005C29C6" w:rsidP="00515766">
            <w:pPr>
              <w:pStyle w:val="af9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596"/>
              <w:jc w:val="both"/>
              <w:rPr>
                <w:bCs/>
                <w:i/>
                <w:iCs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3.3.</w:t>
            </w: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7F79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Страхование осуществляется в страховой организации, имеющей право осуществлять страховую деятельность в соответствии с требованиями законодательства Республики Казахстан</w:t>
            </w:r>
            <w:r w:rsidR="00FD13F7" w:rsidRPr="007F79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и согласованной Залогодержателем</w:t>
            </w:r>
            <w:r w:rsidRPr="007F79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5C29C6" w:rsidRPr="00FE0B7D" w14:paraId="617682DE" w14:textId="77777777" w:rsidTr="00D27B6F">
        <w:tc>
          <w:tcPr>
            <w:tcW w:w="9345" w:type="dxa"/>
            <w:gridSpan w:val="2"/>
          </w:tcPr>
          <w:p w14:paraId="54B29121" w14:textId="0DD4C97E" w:rsidR="005C29C6" w:rsidRPr="007F795D" w:rsidRDefault="005C29C6" w:rsidP="00515766">
            <w:pPr>
              <w:widowControl w:val="0"/>
              <w:tabs>
                <w:tab w:val="left" w:pos="460"/>
                <w:tab w:val="left" w:pos="1134"/>
              </w:tabs>
              <w:ind w:firstLine="59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3.4.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7F795D">
              <w:rPr>
                <w:rFonts w:ascii="Times New Roman" w:hAnsi="Times New Roman"/>
                <w:bCs/>
                <w:i/>
                <w:iCs/>
                <w:sz w:val="24"/>
              </w:rPr>
              <w:t>Договор страхования Предмета залога должен быть оформлен в соответствии с требованиями внутренних актов Залогодержателя</w:t>
            </w:r>
            <w:r w:rsidR="00D45741" w:rsidRPr="007F795D">
              <w:rPr>
                <w:rFonts w:ascii="Times New Roman" w:hAnsi="Times New Roman"/>
                <w:bCs/>
                <w:i/>
                <w:iCs/>
                <w:sz w:val="24"/>
              </w:rPr>
              <w:t>.</w:t>
            </w:r>
            <w:r w:rsidRPr="007F795D">
              <w:rPr>
                <w:rFonts w:ascii="Times New Roman" w:hAnsi="Times New Roman"/>
                <w:bCs/>
                <w:i/>
                <w:iCs/>
                <w:sz w:val="24"/>
              </w:rPr>
              <w:t xml:space="preserve"> </w:t>
            </w:r>
            <w:r w:rsidR="00D45741" w:rsidRPr="007F795D">
              <w:rPr>
                <w:bCs/>
                <w:i/>
                <w:iCs/>
              </w:rPr>
              <w:t xml:space="preserve"> 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C29C6" w:rsidRPr="00FE0B7D" w14:paraId="0C9132EA" w14:textId="77777777" w:rsidTr="00522AF5">
        <w:tc>
          <w:tcPr>
            <w:tcW w:w="9345" w:type="dxa"/>
            <w:gridSpan w:val="2"/>
          </w:tcPr>
          <w:p w14:paraId="56155CAD" w14:textId="79791580" w:rsidR="005C29C6" w:rsidRPr="007F795D" w:rsidRDefault="005C29C6" w:rsidP="00515766">
            <w:pPr>
              <w:widowControl w:val="0"/>
              <w:tabs>
                <w:tab w:val="left" w:pos="460"/>
                <w:tab w:val="left" w:pos="1134"/>
              </w:tabs>
              <w:ind w:firstLine="59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3.5.</w:t>
            </w:r>
            <w:r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Договор страхования заключается на срок </w:t>
            </w:r>
            <w:r w:rsidR="00D45741"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не менее срока дейст</w:t>
            </w:r>
            <w:r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D45741" w:rsidRPr="007F79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ия Договора залога.</w:t>
            </w:r>
            <w:r w:rsidR="00D45741" w:rsidRPr="007F7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9C6" w:rsidRPr="00685F46" w14:paraId="1DD6CA89" w14:textId="77777777" w:rsidTr="00454716">
        <w:tc>
          <w:tcPr>
            <w:tcW w:w="9345" w:type="dxa"/>
            <w:gridSpan w:val="2"/>
          </w:tcPr>
          <w:p w14:paraId="6825A80B" w14:textId="38CC04EE" w:rsidR="005C29C6" w:rsidRPr="007F795D" w:rsidRDefault="005C29C6" w:rsidP="00515766">
            <w:pPr>
              <w:pStyle w:val="afb"/>
              <w:tabs>
                <w:tab w:val="left" w:pos="993"/>
              </w:tabs>
              <w:ind w:firstLine="596"/>
              <w:jc w:val="both"/>
              <w:rPr>
                <w:bCs/>
                <w:i/>
                <w:iCs/>
              </w:rPr>
            </w:pPr>
            <w:r w:rsidRPr="007F795D">
              <w:rPr>
                <w:i/>
                <w:iCs/>
                <w:lang w:val="kk-KZ"/>
              </w:rPr>
              <w:t>3.6.</w:t>
            </w:r>
            <w:r w:rsidRPr="007F795D">
              <w:rPr>
                <w:i/>
                <w:iCs/>
                <w:lang w:val="kk-KZ"/>
              </w:rPr>
              <w:tab/>
            </w:r>
            <w:r w:rsidRPr="007F795D">
              <w:rPr>
                <w:bCs/>
                <w:i/>
                <w:iCs/>
              </w:rPr>
              <w:t>Срок предоставления договора страхования составляет не более 1</w:t>
            </w:r>
            <w:r w:rsidR="00D45741" w:rsidRPr="007F795D">
              <w:rPr>
                <w:bCs/>
                <w:i/>
                <w:iCs/>
              </w:rPr>
              <w:t>0</w:t>
            </w:r>
            <w:r w:rsidRPr="007F795D">
              <w:rPr>
                <w:bCs/>
                <w:i/>
                <w:iCs/>
              </w:rPr>
              <w:t xml:space="preserve"> (</w:t>
            </w:r>
            <w:r w:rsidR="00D45741" w:rsidRPr="007F795D">
              <w:rPr>
                <w:bCs/>
                <w:i/>
                <w:iCs/>
              </w:rPr>
              <w:t>десяти)</w:t>
            </w:r>
            <w:r w:rsidRPr="007F795D">
              <w:rPr>
                <w:bCs/>
                <w:i/>
                <w:iCs/>
              </w:rPr>
              <w:t xml:space="preserve"> рабочих дней с момента подписания Договора залога. </w:t>
            </w:r>
          </w:p>
          <w:p w14:paraId="07AC9447" w14:textId="290241D9" w:rsidR="005C29C6" w:rsidRPr="007F795D" w:rsidRDefault="005C29C6" w:rsidP="00515766">
            <w:pPr>
              <w:pStyle w:val="afb"/>
              <w:ind w:firstLine="596"/>
              <w:jc w:val="both"/>
              <w:rPr>
                <w:bCs/>
                <w:i/>
                <w:iCs/>
              </w:rPr>
            </w:pPr>
            <w:r w:rsidRPr="007F795D">
              <w:rPr>
                <w:bCs/>
                <w:i/>
                <w:iCs/>
              </w:rPr>
              <w:t>В случае не предоставления Заемщиком и/или Залогодателем договора страхования в указанный в настоящем пункте срок, Залогодержатель вправе самостоятельно осуществить страхование за свой счет, а Заемщик и/или Залогодатель обязан, в указанный Залогодержателем срок, возместить Залогодержателю расходы, произведенные им по страхованию</w:t>
            </w:r>
            <w:r w:rsidR="00714A3E" w:rsidRPr="007F795D">
              <w:rPr>
                <w:bCs/>
                <w:i/>
                <w:iCs/>
              </w:rPr>
              <w:t xml:space="preserve"> либо предпринять в отношении Заемщика и/или Залогодателя иные меры, предусмотренные Договором залога</w:t>
            </w:r>
            <w:r w:rsidRPr="007F795D">
              <w:rPr>
                <w:bCs/>
                <w:i/>
                <w:iCs/>
              </w:rPr>
              <w:t xml:space="preserve">. </w:t>
            </w:r>
          </w:p>
          <w:p w14:paraId="10260692" w14:textId="05E5F90E" w:rsidR="005C29C6" w:rsidRPr="007F795D" w:rsidRDefault="005C29C6" w:rsidP="00515766">
            <w:pPr>
              <w:pStyle w:val="afb"/>
              <w:tabs>
                <w:tab w:val="left" w:pos="993"/>
              </w:tabs>
              <w:ind w:firstLine="596"/>
              <w:jc w:val="both"/>
              <w:rPr>
                <w:i/>
                <w:iCs/>
                <w:lang w:val="kk-KZ"/>
              </w:rPr>
            </w:pPr>
            <w:r w:rsidRPr="007F795D">
              <w:rPr>
                <w:bCs/>
                <w:i/>
                <w:iCs/>
              </w:rPr>
              <w:t>При этом Заемщик вправе обратиться к Залогодержателю с ходатайством о возмещении данных затрат за счет займа</w:t>
            </w:r>
            <w:r w:rsidRPr="007F795D">
              <w:rPr>
                <w:rFonts w:eastAsia="Calibri"/>
                <w:bCs/>
                <w:i/>
                <w:iCs/>
                <w:lang w:val="kk" w:eastAsia="ru-RU"/>
              </w:rPr>
              <w:t>.</w:t>
            </w:r>
          </w:p>
        </w:tc>
      </w:tr>
      <w:tr w:rsidR="005C29C6" w:rsidRPr="00FE0B7D" w14:paraId="307CF033" w14:textId="77777777" w:rsidTr="00460609">
        <w:tc>
          <w:tcPr>
            <w:tcW w:w="9345" w:type="dxa"/>
            <w:gridSpan w:val="2"/>
          </w:tcPr>
          <w:p w14:paraId="2AC1B0FC" w14:textId="77777777" w:rsidR="00D45741" w:rsidRPr="007F795D" w:rsidRDefault="00D45741" w:rsidP="00674BF7">
            <w:pPr>
              <w:pStyle w:val="a6"/>
              <w:widowControl w:val="0"/>
              <w:tabs>
                <w:tab w:val="left" w:pos="426"/>
                <w:tab w:val="left" w:pos="460"/>
              </w:tabs>
              <w:ind w:left="0" w:firstLine="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B9E354" w14:textId="77777777" w:rsidR="00D45741" w:rsidRPr="007F795D" w:rsidRDefault="00D45741" w:rsidP="00674BF7">
            <w:pPr>
              <w:pStyle w:val="a6"/>
              <w:widowControl w:val="0"/>
              <w:tabs>
                <w:tab w:val="left" w:pos="426"/>
                <w:tab w:val="left" w:pos="460"/>
              </w:tabs>
              <w:ind w:left="0" w:firstLine="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07ADE1" w14:textId="150DB5A4" w:rsidR="005C29C6" w:rsidRPr="007F795D" w:rsidRDefault="005C29C6" w:rsidP="00674BF7">
            <w:pPr>
              <w:pStyle w:val="a6"/>
              <w:widowControl w:val="0"/>
              <w:tabs>
                <w:tab w:val="left" w:pos="426"/>
                <w:tab w:val="left" w:pos="460"/>
              </w:tabs>
              <w:ind w:left="0" w:firstLine="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95D">
              <w:rPr>
                <w:rFonts w:ascii="Times New Roman" w:hAnsi="Times New Roman"/>
                <w:b/>
                <w:sz w:val="24"/>
                <w:szCs w:val="24"/>
              </w:rPr>
              <w:t>4. ДОПОЛНИТЕЛЬНЫЕ УСЛОВИЯ</w:t>
            </w:r>
            <w:r w:rsidR="00C30542" w:rsidRPr="007F795D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  <w:p w14:paraId="1CA63CF3" w14:textId="77777777" w:rsidR="005C29C6" w:rsidRPr="007F795D" w:rsidRDefault="005C29C6" w:rsidP="00674BF7">
            <w:pPr>
              <w:tabs>
                <w:tab w:val="left" w:pos="46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C6" w:rsidRPr="00FE0B7D" w14:paraId="30F285CF" w14:textId="77777777" w:rsidTr="00BC45D7">
        <w:tc>
          <w:tcPr>
            <w:tcW w:w="9345" w:type="dxa"/>
            <w:gridSpan w:val="2"/>
          </w:tcPr>
          <w:p w14:paraId="7A81AEE8" w14:textId="77777777" w:rsidR="00494DD8" w:rsidRPr="007F795D" w:rsidRDefault="00494DD8" w:rsidP="00494DD8">
            <w:pPr>
              <w:widowControl w:val="0"/>
              <w:tabs>
                <w:tab w:val="left" w:pos="460"/>
                <w:tab w:val="num" w:pos="1134"/>
              </w:tabs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  <w:p w14:paraId="5C1FF5C3" w14:textId="77777777" w:rsidR="00494DD8" w:rsidRPr="007F795D" w:rsidRDefault="00494DD8" w:rsidP="00494DD8">
            <w:pPr>
              <w:widowControl w:val="0"/>
              <w:tabs>
                <w:tab w:val="left" w:pos="460"/>
                <w:tab w:val="num" w:pos="1134"/>
              </w:tabs>
              <w:ind w:firstLine="45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(применимо при обеспечении мезонинного займа)</w:t>
            </w:r>
          </w:p>
          <w:p w14:paraId="512420DE" w14:textId="72B12F26" w:rsidR="00494DD8" w:rsidRPr="007F795D" w:rsidRDefault="00494DD8" w:rsidP="00494DD8">
            <w:pPr>
              <w:widowControl w:val="0"/>
              <w:tabs>
                <w:tab w:val="left" w:pos="460"/>
                <w:tab w:val="num" w:pos="1134"/>
              </w:tabs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 xml:space="preserve">[Договор залога вступает в силу с момента его подписания уполномоченными представителями Сторон, действует до полного исполнения Заемщиком всех своих обязательств по Договору займа и подлежит государственной регистрации в </w:t>
            </w:r>
            <w:r w:rsidRPr="007F795D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уполномоченном органе в порядке, установленном законодательством Республики Казахстан. Право залога у Залогодержателя возникает с момента регистрации Договора залога в уполномоченном регистрирующем органе.]</w:t>
            </w:r>
          </w:p>
          <w:p w14:paraId="720DB51E" w14:textId="77777777" w:rsidR="00494DD8" w:rsidRPr="007F795D" w:rsidRDefault="00494DD8" w:rsidP="00494DD8">
            <w:pPr>
              <w:widowControl w:val="0"/>
              <w:tabs>
                <w:tab w:val="left" w:pos="460"/>
                <w:tab w:val="num" w:pos="1134"/>
              </w:tabs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A4340" w14:textId="77777777" w:rsidR="00494DD8" w:rsidRPr="007F795D" w:rsidRDefault="00494DD8" w:rsidP="00494DD8">
            <w:pPr>
              <w:widowControl w:val="0"/>
              <w:tabs>
                <w:tab w:val="left" w:pos="460"/>
                <w:tab w:val="num" w:pos="1134"/>
              </w:tabs>
              <w:ind w:firstLine="45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(применимо при обеспечении опциона/ опциона и мезонинного займа)</w:t>
            </w:r>
          </w:p>
          <w:p w14:paraId="58222501" w14:textId="4022B1C3" w:rsidR="005C29C6" w:rsidRPr="007F795D" w:rsidRDefault="00494DD8" w:rsidP="00494DD8">
            <w:pPr>
              <w:widowControl w:val="0"/>
              <w:tabs>
                <w:tab w:val="left" w:pos="460"/>
                <w:tab w:val="num" w:pos="1134"/>
              </w:tabs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[Договор залога вступает в силу с момента его подписания уполномоченными представителями Сторон, действует до полного исполнения Заемщиком/Компанией всех своих обязательств по Договору займа, в том числе – по оплате Покупной цены Пут-опциона и/или Покупной цены Колл-опциона, а также по возврату Покупной цены, в случае возникновения обязательств Заемщика/Компании по возврату Покупной цены в пользу Залогодержателя, и подлежит государственной регистрации в уполномоченном органе в порядке, установленном законодательством Республики Казахстан. Право залога у Залогодержателя возникает с момента регистрации Договора залога в уполномоченном регистрирующем органе.]</w:t>
            </w:r>
          </w:p>
        </w:tc>
      </w:tr>
      <w:tr w:rsidR="005C29C6" w:rsidRPr="00FE0B7D" w14:paraId="7C303960" w14:textId="77777777" w:rsidTr="00C70011">
        <w:tc>
          <w:tcPr>
            <w:tcW w:w="9345" w:type="dxa"/>
            <w:gridSpan w:val="2"/>
          </w:tcPr>
          <w:p w14:paraId="313292A3" w14:textId="7A1389AF" w:rsidR="005C29C6" w:rsidRPr="007F795D" w:rsidRDefault="005C29C6" w:rsidP="00515766">
            <w:pPr>
              <w:widowControl w:val="0"/>
              <w:tabs>
                <w:tab w:val="num" w:pos="0"/>
                <w:tab w:val="left" w:pos="460"/>
                <w:tab w:val="left" w:pos="1134"/>
              </w:tabs>
              <w:ind w:firstLine="45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4.2. В случае просрочки исполнения в срок и в полном объеме обязательств по выплате Залогодателем любых денежных сумм по Договору залога, Залогодатель обязан уплатить Залогодержателю пеню в размере </w:t>
            </w:r>
            <w:r w:rsidR="00FF64D9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</w:t>
            </w:r>
            <w:r w:rsidR="00C55D43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% (</w:t>
            </w:r>
            <w:r w:rsidR="00FF64D9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____</w:t>
            </w:r>
            <w:r w:rsidR="00C55D43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процент) от суммы просроченной задолженности</w:t>
            </w: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, за каждый день просрочки от суммы просроченной задолженности со дня нарушения Залогодателем обязательств по выплате любых денежных сумм до момента зачисления денег на счет Залогодержателя.</w:t>
            </w:r>
          </w:p>
        </w:tc>
      </w:tr>
      <w:tr w:rsidR="005C29C6" w:rsidRPr="00FE0B7D" w14:paraId="66CE808A" w14:textId="77777777" w:rsidTr="004D155E">
        <w:tc>
          <w:tcPr>
            <w:tcW w:w="9345" w:type="dxa"/>
            <w:gridSpan w:val="2"/>
          </w:tcPr>
          <w:p w14:paraId="4C0E5836" w14:textId="437956C9" w:rsidR="005C29C6" w:rsidRPr="007F795D" w:rsidRDefault="005C29C6" w:rsidP="00515766">
            <w:pPr>
              <w:widowControl w:val="0"/>
              <w:tabs>
                <w:tab w:val="num" w:pos="0"/>
                <w:tab w:val="left" w:pos="460"/>
                <w:tab w:val="left" w:pos="1134"/>
              </w:tabs>
              <w:ind w:firstLine="45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4.3.  </w:t>
            </w:r>
            <w:bookmarkStart w:id="0" w:name="_Hlk108635774"/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случае нарушения Залогодателем любого и каждого из обязательств, предусмотренных Договором залога (за исключением обязательства, ответственность за которое установлена пунктом 4.2 Договора залога), Залогодатель выплачивает Залогодержателю штраф в размере </w:t>
            </w:r>
            <w:r w:rsidR="00CD78C0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</w:t>
            </w:r>
            <w:r w:rsidR="00C55D43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CD78C0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____</w:t>
            </w:r>
            <w:r w:rsidR="00C55D43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) месячных расчетных показателей за один случай нарушения</w:t>
            </w: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5D5ADB5E" w14:textId="3FFF60FA" w:rsidR="005C29C6" w:rsidRPr="007F795D" w:rsidRDefault="005C29C6" w:rsidP="00515766">
            <w:pPr>
              <w:widowControl w:val="0"/>
              <w:tabs>
                <w:tab w:val="num" w:pos="0"/>
                <w:tab w:val="left" w:pos="460"/>
                <w:tab w:val="left" w:pos="1134"/>
              </w:tabs>
              <w:ind w:firstLine="45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случае последующего(их) нарушения(й) (за каждый случай нарушения) – штраф в размере </w:t>
            </w:r>
            <w:r w:rsidR="00C55D43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 </w:t>
            </w:r>
            <w:r w:rsidR="00CD78C0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</w:t>
            </w:r>
            <w:r w:rsidR="00C55D43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CD78C0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____</w:t>
            </w:r>
            <w:r w:rsidR="00C55D43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до </w:t>
            </w:r>
            <w:r w:rsidR="00CD78C0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____</w:t>
            </w:r>
            <w:r w:rsidR="00C55D43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CD78C0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_____</w:t>
            </w:r>
            <w:r w:rsidR="00C55D43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) месячных расчетных показателей за один случай нарушения</w:t>
            </w: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(по решению Залогодержателя). </w:t>
            </w:r>
          </w:p>
          <w:p w14:paraId="2422D191" w14:textId="149D2FE3" w:rsidR="005C29C6" w:rsidRPr="007F795D" w:rsidRDefault="005C29C6" w:rsidP="00515766">
            <w:pPr>
              <w:widowControl w:val="0"/>
              <w:tabs>
                <w:tab w:val="num" w:pos="0"/>
                <w:tab w:val="left" w:pos="460"/>
                <w:tab w:val="left" w:pos="1134"/>
              </w:tabs>
              <w:ind w:firstLine="45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усмотрению Залогодержателя, за нарушение обязательства, к Залогодателю может быть применена неустойка в виде пени в размере </w:t>
            </w:r>
            <w:r w:rsidR="00CD78C0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</w:t>
            </w:r>
            <w:r w:rsidR="0062737C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% (</w:t>
            </w:r>
            <w:r w:rsidR="00CD78C0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____</w:t>
            </w:r>
            <w:r w:rsidR="00B2481C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</w:t>
            </w:r>
            <w:r w:rsidR="0062737C"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от рыночной стоимости Предмета залога за каждый день просрочки.</w:t>
            </w:r>
            <w:bookmarkEnd w:id="0"/>
          </w:p>
        </w:tc>
      </w:tr>
      <w:tr w:rsidR="005C29C6" w:rsidRPr="00FE0B7D" w14:paraId="509E3EB0" w14:textId="77777777" w:rsidTr="00BF4977">
        <w:tc>
          <w:tcPr>
            <w:tcW w:w="9345" w:type="dxa"/>
            <w:gridSpan w:val="2"/>
          </w:tcPr>
          <w:p w14:paraId="1FF68D7A" w14:textId="387D0DF7" w:rsidR="005C29C6" w:rsidRPr="007F795D" w:rsidRDefault="005C29C6" w:rsidP="00515766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/>
                <w:iCs/>
                <w:sz w:val="24"/>
                <w:szCs w:val="24"/>
              </w:rPr>
              <w:t>4.4. Используемые в Договоре залога и/или приложениях, изменениях и дополнениях к нему определения с заглавной буквы имеют значения, определенные в Договоре займа, если по контексту не следует иное.</w:t>
            </w:r>
          </w:p>
        </w:tc>
      </w:tr>
      <w:tr w:rsidR="005C29C6" w:rsidRPr="00FE0B7D" w14:paraId="4A00FE59" w14:textId="77777777" w:rsidTr="00ED7443">
        <w:tc>
          <w:tcPr>
            <w:tcW w:w="9345" w:type="dxa"/>
            <w:gridSpan w:val="2"/>
          </w:tcPr>
          <w:p w14:paraId="2B89369D" w14:textId="1E359BC6" w:rsidR="005C29C6" w:rsidRPr="007F795D" w:rsidRDefault="001B6405" w:rsidP="00515766">
            <w:pPr>
              <w:widowControl w:val="0"/>
              <w:tabs>
                <w:tab w:val="left" w:pos="460"/>
                <w:tab w:val="num" w:pos="1134"/>
              </w:tabs>
              <w:ind w:firstLine="4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5C29C6" w:rsidRPr="007F795D">
              <w:rPr>
                <w:rFonts w:ascii="Times New Roman" w:hAnsi="Times New Roman" w:cs="Times New Roman"/>
                <w:iCs/>
                <w:sz w:val="24"/>
                <w:szCs w:val="24"/>
              </w:rPr>
              <w:t>4.5. Настоящим Залогодатель предоставляет Залогодержателю свое безусловное согласие на сбор Залогодержателем из всех источников и любую обработку Залогодержателем любой информации о Залогодателе, включая персональные данные Залогодателя, в соответствии с Законом Республики Казахстан «О персональных данных и их защите», зафиксированные на электронном, бумажном и любом ином носителе (далее – «Информация»). Сбор и обработка Информации осуществляется по усмотрению Залогодержателя любыми способами, не противоречащими законодательству Республики Казахстан.</w:t>
            </w:r>
          </w:p>
        </w:tc>
      </w:tr>
      <w:tr w:rsidR="005C29C6" w:rsidRPr="00FE0B7D" w14:paraId="0ADB048F" w14:textId="77777777" w:rsidTr="00781805">
        <w:tc>
          <w:tcPr>
            <w:tcW w:w="9345" w:type="dxa"/>
            <w:gridSpan w:val="2"/>
          </w:tcPr>
          <w:p w14:paraId="31FB2584" w14:textId="41692123" w:rsidR="005C29C6" w:rsidRPr="007F795D" w:rsidRDefault="005C29C6" w:rsidP="00515766">
            <w:pPr>
              <w:widowControl w:val="0"/>
              <w:tabs>
                <w:tab w:val="left" w:pos="460"/>
                <w:tab w:val="left" w:pos="1134"/>
              </w:tabs>
              <w:ind w:firstLine="45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Cs/>
                <w:sz w:val="24"/>
                <w:szCs w:val="24"/>
              </w:rPr>
              <w:t>4.6. Залогодержатель не обязан уведомлять кого-либо о совершаемых Залогодержателем действиях по сбору и обработке Информации, в т.ч. о ее передаче любым третьим лицам.</w:t>
            </w:r>
          </w:p>
        </w:tc>
      </w:tr>
      <w:tr w:rsidR="005C29C6" w:rsidRPr="00FE0B7D" w14:paraId="41D0AB0A" w14:textId="77777777" w:rsidTr="00A3224E">
        <w:tc>
          <w:tcPr>
            <w:tcW w:w="9345" w:type="dxa"/>
            <w:gridSpan w:val="2"/>
          </w:tcPr>
          <w:p w14:paraId="3CE89609" w14:textId="09A5CFE7" w:rsidR="005C29C6" w:rsidRPr="007F795D" w:rsidRDefault="005C29C6" w:rsidP="00515766">
            <w:pPr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/>
                <w:iCs/>
                <w:sz w:val="24"/>
                <w:szCs w:val="24"/>
              </w:rPr>
              <w:t>4.7. Залогодатель обязуется в течение 3 (трех) рабочих дней письменно сообщать Залогодержателю о новой Информации, любых изменениях и/или дополнениях Информации, переданной им Залогодержателю, с предоставлением Залогодержателю соответствующих подтверждающих документов для внесения Залогодержателем в Информацию изменений и (или) дополнений)</w:t>
            </w:r>
            <w:r w:rsidR="002C185A" w:rsidRPr="007F795D">
              <w:rPr>
                <w:rFonts w:cs="Times New Roman"/>
                <w:iCs/>
              </w:rPr>
              <w:t>.</w:t>
            </w:r>
            <w:r w:rsidR="001B6405" w:rsidRPr="007F795D">
              <w:rPr>
                <w:rFonts w:cs="Times New Roman"/>
                <w:iCs/>
              </w:rPr>
              <w:t xml:space="preserve">] </w:t>
            </w:r>
            <w:r w:rsidR="001B6405" w:rsidRPr="007F795D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пункты 4.5 – 4.7 Договора залога в случае, если залогодателем будет выступать физическое лицо.)</w:t>
            </w:r>
          </w:p>
        </w:tc>
      </w:tr>
      <w:tr w:rsidR="005C29C6" w:rsidRPr="00FE0B7D" w14:paraId="688D30B9" w14:textId="77777777" w:rsidTr="00F412A3">
        <w:tc>
          <w:tcPr>
            <w:tcW w:w="9345" w:type="dxa"/>
            <w:gridSpan w:val="2"/>
          </w:tcPr>
          <w:p w14:paraId="5EC8FB55" w14:textId="42A63DA7" w:rsidR="00D01FED" w:rsidRPr="007F795D" w:rsidRDefault="005C29C6" w:rsidP="00515766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lastRenderedPageBreak/>
              <w:t>4.8.</w:t>
            </w:r>
            <w:r w:rsidR="00D01FED" w:rsidRPr="007F795D">
              <w:rPr>
                <w:rFonts w:ascii="Times New Roman" w:hAnsi="Times New Roman"/>
                <w:sz w:val="24"/>
                <w:szCs w:val="24"/>
              </w:rPr>
              <w:t xml:space="preserve"> Подписанием Договора залога Стороны предоставляют Залогодержателю безусловное и безотзывное согласие на раскрытие охраняемой законом тайны и иных сведений, в том числе</w:t>
            </w:r>
            <w:r w:rsidR="008D4ECE" w:rsidRPr="007F795D">
              <w:rPr>
                <w:rFonts w:ascii="Times New Roman" w:hAnsi="Times New Roman"/>
                <w:sz w:val="24"/>
                <w:szCs w:val="24"/>
              </w:rPr>
              <w:t xml:space="preserve"> в случаях</w:t>
            </w:r>
            <w:r w:rsidR="00D01FED" w:rsidRPr="007F79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1CF8B1B" w14:textId="1F9E41DC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4.8.1.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ab/>
              <w:t>переуступки прав требования по настоящему Договору залога, либо по Договору займа, а также в случае передачи в доверительное управление;</w:t>
            </w:r>
          </w:p>
          <w:p w14:paraId="1F9D262A" w14:textId="0AA7B35E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4.8.2.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ab/>
              <w:t>информирования Залогодержателем об условиях настоящего Договора залога, либо Договора займа, третьих лиц, с которыми какая-либо из Сторон собирается заключить сделки, и в отношении которых какая-либо из Сторон по настоящему Договору залога, либо по Договору займа, принял</w:t>
            </w:r>
            <w:r w:rsidR="00415611" w:rsidRPr="007F795D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на себя определенные ограничения;</w:t>
            </w:r>
          </w:p>
          <w:p w14:paraId="6ACDE250" w14:textId="12A7DE91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4.8.</w:t>
            </w:r>
            <w:r w:rsidR="00E40BD9" w:rsidRPr="007F795D">
              <w:rPr>
                <w:rFonts w:ascii="Times New Roman" w:hAnsi="Times New Roman"/>
                <w:sz w:val="24"/>
                <w:szCs w:val="24"/>
              </w:rPr>
              <w:t>3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.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ab/>
              <w:t>предоставления За</w:t>
            </w:r>
            <w:r w:rsidR="00E40BD9" w:rsidRPr="007F795D">
              <w:rPr>
                <w:rFonts w:ascii="Times New Roman" w:hAnsi="Times New Roman"/>
                <w:sz w:val="24"/>
                <w:szCs w:val="24"/>
              </w:rPr>
              <w:t>логодерж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ателем необходимой информации третьим лицам в целях осуществления заимствования на внутреннем и внешнем рынках капитала;</w:t>
            </w:r>
          </w:p>
          <w:p w14:paraId="776FF4B8" w14:textId="7C50442D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4.8.</w:t>
            </w:r>
            <w:r w:rsidR="00E40BD9" w:rsidRPr="007F795D">
              <w:rPr>
                <w:rFonts w:ascii="Times New Roman" w:hAnsi="Times New Roman"/>
                <w:sz w:val="24"/>
                <w:szCs w:val="24"/>
              </w:rPr>
              <w:t>4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.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ab/>
              <w:t>опубликования За</w:t>
            </w:r>
            <w:r w:rsidR="00E40BD9" w:rsidRPr="007F795D">
              <w:rPr>
                <w:rFonts w:ascii="Times New Roman" w:hAnsi="Times New Roman"/>
                <w:sz w:val="24"/>
                <w:szCs w:val="24"/>
              </w:rPr>
              <w:t>логодерж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ателем, либо Генеральным партнером, как на территории Республики Казахстан, так и за ее пределами, любой информации и сведений о неисполнении </w:t>
            </w:r>
            <w:r w:rsidR="00E40BD9" w:rsidRPr="007F795D">
              <w:rPr>
                <w:rFonts w:ascii="Times New Roman" w:hAnsi="Times New Roman"/>
                <w:sz w:val="24"/>
                <w:szCs w:val="24"/>
              </w:rPr>
              <w:t>любой из Сторон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обязательств по настоящему Договору</w:t>
            </w:r>
            <w:r w:rsidR="00E40BD9" w:rsidRPr="007F795D">
              <w:rPr>
                <w:rFonts w:ascii="Times New Roman" w:hAnsi="Times New Roman"/>
                <w:sz w:val="24"/>
                <w:szCs w:val="24"/>
              </w:rPr>
              <w:t xml:space="preserve"> залога, либо по Договору займа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0C3926" w14:textId="69C5AA3E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4.8.</w:t>
            </w:r>
            <w:r w:rsidR="00E40BD9" w:rsidRPr="007F795D">
              <w:rPr>
                <w:rFonts w:ascii="Times New Roman" w:hAnsi="Times New Roman"/>
                <w:sz w:val="24"/>
                <w:szCs w:val="24"/>
              </w:rPr>
              <w:t>5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.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ab/>
              <w:t>предоставления За</w:t>
            </w:r>
            <w:r w:rsidR="00E40BD9" w:rsidRPr="007F795D">
              <w:rPr>
                <w:rFonts w:ascii="Times New Roman" w:hAnsi="Times New Roman"/>
                <w:sz w:val="24"/>
                <w:szCs w:val="24"/>
              </w:rPr>
              <w:t>логодерж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ателем необходимой информации по Инвестиционному проекту</w:t>
            </w:r>
            <w:r w:rsidR="00EB718F" w:rsidRPr="007F795D">
              <w:rPr>
                <w:rFonts w:ascii="Times New Roman" w:hAnsi="Times New Roman"/>
                <w:sz w:val="24"/>
                <w:szCs w:val="24"/>
              </w:rPr>
              <w:t xml:space="preserve"> «__________________» (далее – «Инвестиционный проект»)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18F" w:rsidRPr="007F795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АО «НУХ «Байтерек», АО «</w:t>
            </w:r>
            <w:proofErr w:type="spellStart"/>
            <w:r w:rsidRPr="007F795D">
              <w:rPr>
                <w:rFonts w:ascii="Times New Roman" w:hAnsi="Times New Roman"/>
                <w:sz w:val="24"/>
                <w:szCs w:val="24"/>
              </w:rPr>
              <w:t>Qazaqstan</w:t>
            </w:r>
            <w:proofErr w:type="spellEnd"/>
            <w:r w:rsidRPr="007F795D">
              <w:rPr>
                <w:rFonts w:ascii="Times New Roman" w:hAnsi="Times New Roman"/>
                <w:sz w:val="24"/>
                <w:szCs w:val="24"/>
              </w:rPr>
              <w:t xml:space="preserve"> Investment Corporation», аудиторам </w:t>
            </w:r>
            <w:r w:rsidR="00EB718F" w:rsidRPr="007F795D">
              <w:rPr>
                <w:rFonts w:ascii="Times New Roman" w:hAnsi="Times New Roman"/>
                <w:sz w:val="24"/>
                <w:szCs w:val="24"/>
              </w:rPr>
              <w:t>Залогодержателя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, государственным органам, уполномоченным в соответствии с законодательством Республики Казахстан и (или) применимым правом, в том числе в случае обращения За</w:t>
            </w:r>
            <w:r w:rsidR="00793E22" w:rsidRPr="007F795D">
              <w:rPr>
                <w:rFonts w:ascii="Times New Roman" w:hAnsi="Times New Roman"/>
                <w:sz w:val="24"/>
                <w:szCs w:val="24"/>
              </w:rPr>
              <w:t>логодерж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ателя в правоохранительные и иные государственные органы с целью привлечения </w:t>
            </w:r>
            <w:r w:rsidR="00793E22" w:rsidRPr="007F795D">
              <w:rPr>
                <w:rFonts w:ascii="Times New Roman" w:hAnsi="Times New Roman"/>
                <w:sz w:val="24"/>
                <w:szCs w:val="24"/>
              </w:rPr>
              <w:t>любой из Сторон по Договору залога либо по Договору займа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="00793E22" w:rsidRPr="007F795D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должностных лиц к ответственности, с целью взыскания задолженности, с целью защиты своих прав и надлежащего исполнения </w:t>
            </w:r>
            <w:r w:rsidR="00793E22" w:rsidRPr="007F795D">
              <w:rPr>
                <w:rFonts w:ascii="Times New Roman" w:hAnsi="Times New Roman"/>
                <w:sz w:val="24"/>
                <w:szCs w:val="24"/>
              </w:rPr>
              <w:t>Сторонами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своих обязательств перед За</w:t>
            </w:r>
            <w:r w:rsidR="00793E22" w:rsidRPr="007F795D">
              <w:rPr>
                <w:rFonts w:ascii="Times New Roman" w:hAnsi="Times New Roman"/>
                <w:sz w:val="24"/>
                <w:szCs w:val="24"/>
              </w:rPr>
              <w:t>логодерж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ателем;</w:t>
            </w:r>
          </w:p>
          <w:p w14:paraId="78F9157B" w14:textId="0366B390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4.8.</w:t>
            </w:r>
            <w:r w:rsidR="00793E22" w:rsidRPr="007F795D">
              <w:rPr>
                <w:rFonts w:ascii="Times New Roman" w:hAnsi="Times New Roman"/>
                <w:sz w:val="24"/>
                <w:szCs w:val="24"/>
              </w:rPr>
              <w:t>6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.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ab/>
              <w:t xml:space="preserve">предоставления </w:t>
            </w:r>
            <w:r w:rsidR="00793E22" w:rsidRPr="007F795D">
              <w:rPr>
                <w:rFonts w:ascii="Times New Roman" w:hAnsi="Times New Roman"/>
                <w:sz w:val="24"/>
                <w:szCs w:val="24"/>
              </w:rPr>
              <w:t xml:space="preserve">Залогодержателем 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третьим лицам (внешним консультантам, государственным органам и негосударственным организациям, лицам, оказывающим услуги по взысканию задолженности, страхованию, оценке 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>Предмета залога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) в рамках заключенных с ними соглашений о конфиденциальности;</w:t>
            </w:r>
          </w:p>
          <w:p w14:paraId="06BA161C" w14:textId="601BE3FC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4.8.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>7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.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ab/>
              <w:t xml:space="preserve">проведения 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 xml:space="preserve">Залогодержателем 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мероприятий в целях взыскания задолженности Заемщика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>, либо Залогодателя,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и представления в этой связи третьим лицам, документов и (или) опубликование информации о Заемщике,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 xml:space="preserve"> либо Залогодателе,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сумме его задолженности, содержащих(-ую) сведения, составляющие охраняемую законом тайну в отношении Заемщика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 xml:space="preserve"> и/или Залогодателя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EEDE8E" w14:textId="5FE3548B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4.8.</w:t>
            </w:r>
            <w:r w:rsidR="00FD31A9" w:rsidRPr="007F795D">
              <w:rPr>
                <w:rFonts w:ascii="Times New Roman" w:hAnsi="Times New Roman"/>
                <w:sz w:val="24"/>
                <w:szCs w:val="24"/>
              </w:rPr>
              <w:t>8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.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ab/>
              <w:t>размещения в средствах массовой информации, на корпоративном сайте АО «НУХ «Байтерек», АО «</w:t>
            </w:r>
            <w:proofErr w:type="spellStart"/>
            <w:r w:rsidRPr="007F795D">
              <w:rPr>
                <w:rFonts w:ascii="Times New Roman" w:hAnsi="Times New Roman"/>
                <w:sz w:val="24"/>
                <w:szCs w:val="24"/>
              </w:rPr>
              <w:t>Qazaqstan</w:t>
            </w:r>
            <w:proofErr w:type="spellEnd"/>
            <w:r w:rsidRPr="007F795D">
              <w:rPr>
                <w:rFonts w:ascii="Times New Roman" w:hAnsi="Times New Roman"/>
                <w:sz w:val="24"/>
                <w:szCs w:val="24"/>
              </w:rPr>
              <w:t xml:space="preserve"> Investment Corporation», предоставление третьим лицам сведений об условиях финансирования по 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>Договору займа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(срок, сумма, валюта, ставка вознаграждения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>/доходности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>з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айму, наименование 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>Сторон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); об общей информации по Инвестиционному проекту, включающей:</w:t>
            </w:r>
          </w:p>
          <w:p w14:paraId="05DCB1C6" w14:textId="77777777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а) наименование и описание Инвестиционного проекта;</w:t>
            </w:r>
          </w:p>
          <w:p w14:paraId="7E9CB7A4" w14:textId="77777777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б) источники финансирования Займодателем Инвестиционного проекта;</w:t>
            </w:r>
          </w:p>
          <w:p w14:paraId="5D3E100E" w14:textId="77777777" w:rsidR="008D4ECE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в) стоимость Инвестиционного проекта и размер собственного участия Заемщика/третьих лиц в финансировании Инвестиционного проекта;</w:t>
            </w:r>
          </w:p>
          <w:p w14:paraId="72CBEF44" w14:textId="392583A5" w:rsidR="00206405" w:rsidRPr="007F795D" w:rsidRDefault="008D4ECE" w:rsidP="008D4ECE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4.8.</w:t>
            </w:r>
            <w:r w:rsidR="00FD31A9" w:rsidRPr="007F795D">
              <w:rPr>
                <w:rFonts w:ascii="Times New Roman" w:hAnsi="Times New Roman"/>
                <w:sz w:val="24"/>
                <w:szCs w:val="24"/>
              </w:rPr>
              <w:t>9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. предоставления За</w:t>
            </w:r>
            <w:r w:rsidR="00A522F2" w:rsidRPr="007F795D">
              <w:rPr>
                <w:rFonts w:ascii="Times New Roman" w:hAnsi="Times New Roman"/>
                <w:sz w:val="24"/>
                <w:szCs w:val="24"/>
              </w:rPr>
              <w:t>логодерж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ателем органам государственного аудита Республики Казахстан, любой необходимой информации по Инвестиционному проекту и/или </w:t>
            </w:r>
            <w:r w:rsidR="00FD31A9" w:rsidRPr="007F795D">
              <w:rPr>
                <w:rFonts w:ascii="Times New Roman" w:hAnsi="Times New Roman"/>
                <w:sz w:val="24"/>
                <w:szCs w:val="24"/>
              </w:rPr>
              <w:t>по Сторонам Договора займа и/или Договора залога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, в том числе (без ограничений) – раскрытия банковской, коммерческой и иной тайны, охраняемой законом.</w:t>
            </w:r>
          </w:p>
          <w:p w14:paraId="610DC6B6" w14:textId="1A314489" w:rsidR="005C29C6" w:rsidRPr="007F795D" w:rsidRDefault="00FD31A9" w:rsidP="00515766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 xml:space="preserve">4.9. </w:t>
            </w:r>
            <w:r w:rsidR="005C29C6" w:rsidRPr="007F795D">
              <w:rPr>
                <w:rFonts w:ascii="Times New Roman" w:hAnsi="Times New Roman"/>
                <w:sz w:val="24"/>
                <w:szCs w:val="24"/>
              </w:rPr>
              <w:t>Все изменения и/или дополнения к Договору залога действительны только в том случае, если они совершены в письменной форме, подписаны уполномоченными представителями Сторон, за исключением случаев, предусмотренных Договором залога.</w:t>
            </w:r>
          </w:p>
        </w:tc>
      </w:tr>
      <w:tr w:rsidR="005C29C6" w:rsidRPr="00FE0B7D" w14:paraId="0B164779" w14:textId="77777777" w:rsidTr="003D7032">
        <w:tc>
          <w:tcPr>
            <w:tcW w:w="9345" w:type="dxa"/>
            <w:gridSpan w:val="2"/>
          </w:tcPr>
          <w:p w14:paraId="01A0A870" w14:textId="6F3829A7" w:rsidR="003E1354" w:rsidRPr="007F795D" w:rsidRDefault="005C29C6" w:rsidP="003E1354">
            <w:pPr>
              <w:pStyle w:val="a4"/>
              <w:ind w:firstLine="454"/>
              <w:rPr>
                <w:rFonts w:eastAsia="Batang"/>
                <w:lang w:eastAsia="ko-KR"/>
              </w:rPr>
            </w:pPr>
            <w:r w:rsidRPr="007F795D">
              <w:lastRenderedPageBreak/>
              <w:t>4.</w:t>
            </w:r>
            <w:r w:rsidR="00FD31A9" w:rsidRPr="007F795D">
              <w:t>10</w:t>
            </w:r>
            <w:r w:rsidRPr="007F795D">
              <w:t>.</w:t>
            </w:r>
            <w:r w:rsidRPr="007F795D">
              <w:rPr>
                <w:i/>
                <w:iCs/>
              </w:rPr>
              <w:t xml:space="preserve"> </w:t>
            </w:r>
            <w:r w:rsidR="003E1354" w:rsidRPr="007F795D">
              <w:rPr>
                <w:rFonts w:eastAsia="Batang"/>
                <w:lang w:eastAsia="ko-KR"/>
              </w:rPr>
              <w:t>Споры и разногласия, которые могут возникнуть при исполнении настоящего Договора залога, по возможности разрешаются путем переговоров между Сторонами. Такие споры и разногласия должны быть урегулированы в течение 30 (тридцать) календарных дней с момента направления претензии инициирующей стороной. Неурегулированные в вышеуказанный срок споры и разногласия, вытекающие из настоящего Договора залога или в связи с ним, в том числе касающиеся его существования, действительности, толкования, исполнения, нарушения или прекращения, передаются на рассмотрение и разрешаются с применением законодательства Республики Казахстан в судах города Астана (договорная подсудность), за исключением случаев исключительной подсудности.</w:t>
            </w:r>
          </w:p>
          <w:p w14:paraId="5337A019" w14:textId="6C8CDE08" w:rsidR="003E1354" w:rsidRPr="007F795D" w:rsidRDefault="003E1354" w:rsidP="003E1354">
            <w:pPr>
              <w:pStyle w:val="a4"/>
              <w:ind w:firstLine="454"/>
              <w:rPr>
                <w:rFonts w:eastAsia="Batang"/>
                <w:color w:val="171717"/>
                <w:shd w:val="clear" w:color="auto" w:fill="FFFFFF"/>
                <w:lang w:eastAsia="ko-KR"/>
              </w:rPr>
            </w:pPr>
            <w:r w:rsidRPr="007F795D">
              <w:rPr>
                <w:rFonts w:eastAsia="Batang"/>
                <w:lang w:eastAsia="ko-KR"/>
              </w:rPr>
              <w:t>Применимым правом, регулирующим положения настоящего Договора залога, является право Республики Казахстан.</w:t>
            </w:r>
          </w:p>
          <w:p w14:paraId="224D5082" w14:textId="3EE5B623" w:rsidR="005C29C6" w:rsidRPr="007F795D" w:rsidRDefault="005C29C6" w:rsidP="003E1354">
            <w:pPr>
              <w:pStyle w:val="a4"/>
              <w:ind w:firstLine="454"/>
            </w:pPr>
            <w:bookmarkStart w:id="1" w:name="_Hlk108630473"/>
            <w:r w:rsidRPr="007F795D">
              <w:t>Во всем остальном, что прямо не предусмотрено Договором залога, Стороны руководствуются Договором займа и законодательством Республики Казахстан.</w:t>
            </w:r>
            <w:bookmarkEnd w:id="1"/>
          </w:p>
        </w:tc>
      </w:tr>
      <w:tr w:rsidR="005C29C6" w:rsidRPr="00FE0B7D" w14:paraId="0ED5BCFE" w14:textId="77777777" w:rsidTr="001231DA">
        <w:tc>
          <w:tcPr>
            <w:tcW w:w="9345" w:type="dxa"/>
            <w:gridSpan w:val="2"/>
          </w:tcPr>
          <w:p w14:paraId="29111169" w14:textId="7390E5A9" w:rsidR="005C29C6" w:rsidRPr="007F795D" w:rsidRDefault="005C29C6" w:rsidP="00515766">
            <w:pPr>
              <w:widowControl w:val="0"/>
              <w:tabs>
                <w:tab w:val="left" w:pos="460"/>
                <w:tab w:val="left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</w:t>
            </w:r>
            <w:r w:rsidR="00FD31A9" w:rsidRPr="007F795D">
              <w:rPr>
                <w:rFonts w:ascii="Times New Roman" w:hAnsi="Times New Roman"/>
                <w:sz w:val="24"/>
                <w:szCs w:val="24"/>
              </w:rPr>
              <w:t>11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. Расходы по заключению, оформлению Договора залога (в т.ч. изменений и дополнений к Договору залога), а также по прекращению залога несет Заемщик и/или Залогодатель.</w:t>
            </w:r>
          </w:p>
        </w:tc>
      </w:tr>
      <w:tr w:rsidR="005C29C6" w:rsidRPr="00FE0B7D" w14:paraId="1E89DA4E" w14:textId="77777777" w:rsidTr="00170CA2">
        <w:tc>
          <w:tcPr>
            <w:tcW w:w="9345" w:type="dxa"/>
            <w:gridSpan w:val="2"/>
          </w:tcPr>
          <w:p w14:paraId="3CA1997B" w14:textId="18C771F1" w:rsidR="005C29C6" w:rsidRPr="007F795D" w:rsidRDefault="005C29C6" w:rsidP="00515766">
            <w:pPr>
              <w:widowControl w:val="0"/>
              <w:tabs>
                <w:tab w:val="left" w:pos="460"/>
                <w:tab w:val="left" w:pos="1134"/>
              </w:tabs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</w:t>
            </w:r>
            <w:r w:rsidR="00FD31A9" w:rsidRPr="007F795D">
              <w:rPr>
                <w:rFonts w:ascii="Times New Roman" w:hAnsi="Times New Roman"/>
                <w:sz w:val="24"/>
                <w:szCs w:val="24"/>
              </w:rPr>
              <w:t>12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. Передача Залогодателем как всех, так и отдельных прав и обязанностей по Договору залога третьему лицу (третьим лицам) допускается только с предварительного получения письменного согласия Залогодержателя, за исключением случаев, предусмотренных Договором залога. </w:t>
            </w:r>
          </w:p>
        </w:tc>
      </w:tr>
      <w:tr w:rsidR="005C29C6" w:rsidRPr="00FE0B7D" w14:paraId="738FC67F" w14:textId="77777777" w:rsidTr="00920CCF">
        <w:tc>
          <w:tcPr>
            <w:tcW w:w="9345" w:type="dxa"/>
            <w:gridSpan w:val="2"/>
          </w:tcPr>
          <w:p w14:paraId="786E3B25" w14:textId="40105EF8" w:rsidR="005C29C6" w:rsidRPr="007F795D" w:rsidRDefault="005C29C6" w:rsidP="00515766">
            <w:pPr>
              <w:widowControl w:val="0"/>
              <w:tabs>
                <w:tab w:val="left" w:pos="460"/>
                <w:tab w:val="left" w:pos="1134"/>
              </w:tabs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</w:t>
            </w:r>
            <w:r w:rsidR="00FD31A9" w:rsidRPr="007F795D">
              <w:rPr>
                <w:rFonts w:ascii="Times New Roman" w:hAnsi="Times New Roman"/>
                <w:sz w:val="24"/>
                <w:szCs w:val="24"/>
              </w:rPr>
              <w:t>13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. Договор залога составлен в </w:t>
            </w:r>
            <w:r w:rsidRPr="007F795D">
              <w:t xml:space="preserve">__________ 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экземплярах, на русском язык</w:t>
            </w:r>
            <w:r w:rsidR="003503D4" w:rsidRPr="007F795D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, имеющих одинаковую юридическую силу: по одному </w:t>
            </w:r>
            <w:r w:rsidR="002A127B" w:rsidRPr="007F795D">
              <w:rPr>
                <w:rFonts w:ascii="Times New Roman" w:hAnsi="Times New Roman"/>
                <w:sz w:val="24"/>
                <w:szCs w:val="24"/>
              </w:rPr>
              <w:t xml:space="preserve">каждой </w:t>
            </w:r>
            <w:r w:rsidR="003503D4" w:rsidRPr="007F795D">
              <w:rPr>
                <w:rFonts w:ascii="Times New Roman" w:hAnsi="Times New Roman"/>
                <w:sz w:val="24"/>
                <w:szCs w:val="24"/>
              </w:rPr>
              <w:t>Сторон</w:t>
            </w:r>
            <w:r w:rsidR="002A127B" w:rsidRPr="007F795D">
              <w:rPr>
                <w:rFonts w:ascii="Times New Roman" w:hAnsi="Times New Roman"/>
                <w:sz w:val="24"/>
                <w:szCs w:val="24"/>
              </w:rPr>
              <w:t>е</w:t>
            </w:r>
            <w:r w:rsidR="003503D4" w:rsidRPr="007F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>и уполномоченно</w:t>
            </w:r>
            <w:r w:rsidR="002A127B" w:rsidRPr="007F795D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регистрирующе</w:t>
            </w:r>
            <w:r w:rsidR="002A127B" w:rsidRPr="007F795D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2A127B" w:rsidRPr="007F795D">
              <w:rPr>
                <w:rFonts w:ascii="Times New Roman" w:hAnsi="Times New Roman"/>
                <w:sz w:val="24"/>
                <w:szCs w:val="24"/>
              </w:rPr>
              <w:t>у</w:t>
            </w:r>
            <w:r w:rsidRPr="007F79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0367E4E" w14:textId="2B2854A8" w:rsidR="002A1E0C" w:rsidRPr="007F795D" w:rsidRDefault="002A1E0C" w:rsidP="00515766">
            <w:pPr>
              <w:widowControl w:val="0"/>
              <w:tabs>
                <w:tab w:val="left" w:pos="460"/>
                <w:tab w:val="left" w:pos="1134"/>
              </w:tabs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4.14. Если какое-либо положение настоящего Договора залога является или становится незаконным и/или недействительным, такая незаконность и недействительность не влияет на законность и действительность любого другого положения настоящего Договора залога.</w:t>
            </w:r>
          </w:p>
          <w:p w14:paraId="19A9ADDA" w14:textId="748FD2DB" w:rsidR="002A1E0C" w:rsidRPr="007F795D" w:rsidRDefault="002A1E0C" w:rsidP="002A1E0C">
            <w:pPr>
              <w:widowControl w:val="0"/>
              <w:tabs>
                <w:tab w:val="left" w:pos="460"/>
                <w:tab w:val="left" w:pos="1134"/>
              </w:tabs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4.15.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политиками, и процедурами, направленными на борьбу со взяточничеством и коммерческим подкупом.</w:t>
            </w:r>
          </w:p>
          <w:p w14:paraId="77C59FC8" w14:textId="27102D81" w:rsidR="002A1E0C" w:rsidRPr="007F795D" w:rsidRDefault="002A1E0C" w:rsidP="002A1E0C">
            <w:pPr>
              <w:widowControl w:val="0"/>
              <w:tabs>
                <w:tab w:val="left" w:pos="460"/>
                <w:tab w:val="left" w:pos="1134"/>
              </w:tabs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4.16. Стороны гарантируют, что ни они, ни их сотрудники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 В случае выявления вышеуказанных действий коррупционного характера, Стороны обязуются уведомить уполномоченный орган.</w:t>
            </w:r>
          </w:p>
        </w:tc>
      </w:tr>
      <w:tr w:rsidR="005C29C6" w:rsidRPr="00FE0B7D" w14:paraId="4BB18D87" w14:textId="77777777" w:rsidTr="006310A9">
        <w:trPr>
          <w:trHeight w:val="828"/>
        </w:trPr>
        <w:tc>
          <w:tcPr>
            <w:tcW w:w="9345" w:type="dxa"/>
            <w:gridSpan w:val="2"/>
          </w:tcPr>
          <w:p w14:paraId="209FF626" w14:textId="4F182BE1" w:rsidR="005C29C6" w:rsidRPr="007F795D" w:rsidRDefault="00BA07A7" w:rsidP="00515766">
            <w:pPr>
              <w:widowControl w:val="0"/>
              <w:tabs>
                <w:tab w:val="left" w:pos="460"/>
                <w:tab w:val="left" w:pos="1134"/>
              </w:tabs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95D">
              <w:rPr>
                <w:rFonts w:ascii="Times New Roman" w:hAnsi="Times New Roman"/>
                <w:sz w:val="24"/>
                <w:szCs w:val="24"/>
              </w:rPr>
              <w:t>[</w:t>
            </w:r>
            <w:r w:rsidR="005C29C6" w:rsidRPr="007F795D">
              <w:rPr>
                <w:rFonts w:ascii="Times New Roman" w:hAnsi="Times New Roman"/>
                <w:sz w:val="24"/>
                <w:szCs w:val="24"/>
              </w:rPr>
              <w:t>4.</w:t>
            </w:r>
            <w:r w:rsidR="00FD31A9" w:rsidRPr="007F795D">
              <w:rPr>
                <w:rFonts w:ascii="Times New Roman" w:hAnsi="Times New Roman"/>
                <w:sz w:val="24"/>
                <w:szCs w:val="24"/>
              </w:rPr>
              <w:t>1</w:t>
            </w:r>
            <w:r w:rsidR="002A1E0C" w:rsidRPr="007F795D">
              <w:rPr>
                <w:rFonts w:ascii="Times New Roman" w:hAnsi="Times New Roman"/>
                <w:sz w:val="24"/>
                <w:szCs w:val="24"/>
              </w:rPr>
              <w:t>7</w:t>
            </w:r>
            <w:r w:rsidR="005C29C6" w:rsidRPr="007F795D">
              <w:rPr>
                <w:rFonts w:ascii="Times New Roman" w:hAnsi="Times New Roman"/>
                <w:sz w:val="24"/>
                <w:szCs w:val="24"/>
              </w:rPr>
              <w:t>. К Договору залога прилагаются:</w:t>
            </w:r>
          </w:p>
          <w:p w14:paraId="4F961507" w14:textId="6D584422" w:rsidR="005C29C6" w:rsidRPr="007F795D" w:rsidRDefault="005C29C6" w:rsidP="00515766">
            <w:pPr>
              <w:widowControl w:val="0"/>
              <w:tabs>
                <w:tab w:val="left" w:pos="460"/>
                <w:tab w:val="left" w:pos="993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26A15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№ 1: Опись и залоговая стоимость Предмета залога;</w:t>
            </w:r>
            <w:r w:rsidR="00726A15" w:rsidRPr="007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15"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(включается, либо исключается, в соответствии с п.1.1 Договора залога);</w:t>
            </w:r>
          </w:p>
        </w:tc>
      </w:tr>
      <w:tr w:rsidR="005C29C6" w:rsidRPr="00FE0B7D" w14:paraId="58257762" w14:textId="77777777" w:rsidTr="00EB172E">
        <w:tc>
          <w:tcPr>
            <w:tcW w:w="9345" w:type="dxa"/>
            <w:gridSpan w:val="2"/>
          </w:tcPr>
          <w:p w14:paraId="2C04BDB0" w14:textId="46CA73E8" w:rsidR="005C29C6" w:rsidRPr="007F795D" w:rsidRDefault="005C29C6" w:rsidP="00515766">
            <w:pPr>
              <w:widowControl w:val="0"/>
              <w:tabs>
                <w:tab w:val="left" w:pos="460"/>
                <w:tab w:val="left" w:pos="993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5D">
              <w:rPr>
                <w:rFonts w:ascii="Times New Roman" w:hAnsi="Times New Roman" w:cs="Times New Roman"/>
                <w:sz w:val="24"/>
                <w:szCs w:val="24"/>
              </w:rPr>
              <w:t>2) приложение № 2: Список документов на Предмет залога.</w:t>
            </w:r>
            <w:r w:rsidR="00510C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(включается, либо исключается, в соответствии с п.1.</w:t>
            </w:r>
            <w:r w:rsidR="00510CBA" w:rsidRPr="007F7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510C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Договора залога)</w:t>
            </w:r>
            <w:r w:rsidR="00BA07A7" w:rsidRPr="007F79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4CEDC182" w14:textId="77777777" w:rsidR="005C29C6" w:rsidRPr="007F795D" w:rsidRDefault="005C29C6" w:rsidP="00515766">
            <w:pPr>
              <w:tabs>
                <w:tab w:val="left" w:pos="460"/>
              </w:tabs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C6" w:rsidRPr="00FE0B7D" w14:paraId="64B59919" w14:textId="77777777" w:rsidTr="008743A5">
        <w:tc>
          <w:tcPr>
            <w:tcW w:w="9345" w:type="dxa"/>
            <w:gridSpan w:val="2"/>
          </w:tcPr>
          <w:p w14:paraId="0A32FC55" w14:textId="77777777" w:rsidR="005C29C6" w:rsidRPr="00FE0B7D" w:rsidRDefault="005C29C6" w:rsidP="00674BF7">
            <w:pPr>
              <w:widowControl w:val="0"/>
              <w:tabs>
                <w:tab w:val="left" w:pos="460"/>
                <w:tab w:val="left" w:pos="1276"/>
              </w:tabs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B7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АДРЕСА И РЕКВИЗИТЫ</w:t>
            </w:r>
            <w:r w:rsidRPr="00FE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СТОРОН</w:t>
            </w:r>
          </w:p>
          <w:p w14:paraId="610700C6" w14:textId="77777777" w:rsidR="005C29C6" w:rsidRPr="00FE0B7D" w:rsidRDefault="005C29C6" w:rsidP="00674BF7">
            <w:pPr>
              <w:tabs>
                <w:tab w:val="left" w:pos="46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C6" w:rsidRPr="00FE0B7D" w14:paraId="2291D4BC" w14:textId="77777777" w:rsidTr="00CB008E">
        <w:tc>
          <w:tcPr>
            <w:tcW w:w="9345" w:type="dxa"/>
            <w:gridSpan w:val="2"/>
          </w:tcPr>
          <w:p w14:paraId="344781CF" w14:textId="096072FB" w:rsidR="005C29C6" w:rsidRDefault="005C29C6" w:rsidP="00674BF7">
            <w:pPr>
              <w:widowControl w:val="0"/>
              <w:tabs>
                <w:tab w:val="left" w:pos="460"/>
              </w:tabs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Залогодержатель: </w:t>
            </w:r>
            <w:r w:rsidR="0035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294C2" w14:textId="0811F743" w:rsidR="00035F90" w:rsidRPr="00FE0B7D" w:rsidRDefault="00035F90" w:rsidP="00674BF7">
            <w:pPr>
              <w:widowControl w:val="0"/>
              <w:tabs>
                <w:tab w:val="left" w:pos="460"/>
              </w:tabs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C6" w:rsidRPr="00FE0B7D" w14:paraId="14CFB014" w14:textId="77777777" w:rsidTr="009526B0">
        <w:tc>
          <w:tcPr>
            <w:tcW w:w="9345" w:type="dxa"/>
            <w:gridSpan w:val="2"/>
          </w:tcPr>
          <w:p w14:paraId="3DDC1BD9" w14:textId="1DA7E121" w:rsidR="00035F90" w:rsidRPr="00FE0B7D" w:rsidRDefault="005C29C6" w:rsidP="00674BF7">
            <w:pPr>
              <w:widowControl w:val="0"/>
              <w:tabs>
                <w:tab w:val="left" w:pos="460"/>
              </w:tabs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7D">
              <w:rPr>
                <w:rFonts w:ascii="Times New Roman" w:hAnsi="Times New Roman" w:cs="Times New Roman"/>
                <w:b/>
                <w:sz w:val="24"/>
                <w:szCs w:val="24"/>
              </w:rPr>
              <w:t>Залогодатель:</w:t>
            </w:r>
            <w:r w:rsidRPr="00FE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03EE09" w14:textId="030A6C1A" w:rsidR="005C29C6" w:rsidRPr="00FE0B7D" w:rsidRDefault="003503D4" w:rsidP="00515766">
            <w:pPr>
              <w:widowControl w:val="0"/>
              <w:tabs>
                <w:tab w:val="left" w:pos="460"/>
              </w:tabs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9C6" w:rsidRPr="00FE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C6" w:rsidRPr="00FE0B7D" w14:paraId="58873601" w14:textId="77777777" w:rsidTr="00FB0D5C">
        <w:tc>
          <w:tcPr>
            <w:tcW w:w="9345" w:type="dxa"/>
            <w:gridSpan w:val="2"/>
          </w:tcPr>
          <w:p w14:paraId="5F268C27" w14:textId="7BC902F0" w:rsidR="005C29C6" w:rsidRPr="00FE0B7D" w:rsidRDefault="005C29C6" w:rsidP="00674BF7">
            <w:pPr>
              <w:widowControl w:val="0"/>
              <w:tabs>
                <w:tab w:val="left" w:pos="460"/>
              </w:tabs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7D">
              <w:rPr>
                <w:rFonts w:ascii="Times New Roman" w:hAnsi="Times New Roman" w:cs="Times New Roman"/>
                <w:b/>
                <w:sz w:val="24"/>
                <w:szCs w:val="24"/>
              </w:rPr>
              <w:t>Заемщик:</w:t>
            </w:r>
            <w:r w:rsidRPr="00FE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B9F9D" w14:textId="77777777" w:rsidR="005C29C6" w:rsidRPr="00FE0B7D" w:rsidRDefault="005C29C6" w:rsidP="00674BF7">
            <w:pPr>
              <w:tabs>
                <w:tab w:val="left" w:pos="46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6" w:rsidRPr="00FE0B7D" w14:paraId="4AB9212E" w14:textId="77777777" w:rsidTr="00AF5296">
        <w:tc>
          <w:tcPr>
            <w:tcW w:w="9345" w:type="dxa"/>
            <w:gridSpan w:val="2"/>
          </w:tcPr>
          <w:p w14:paraId="562FBAC0" w14:textId="1CABA942" w:rsidR="00AF5296" w:rsidRPr="00FE0B7D" w:rsidRDefault="005C29C6" w:rsidP="00761C7B">
            <w:pPr>
              <w:widowControl w:val="0"/>
              <w:tabs>
                <w:tab w:val="left" w:pos="5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F5296" w:rsidRPr="00FE0B7D">
              <w:rPr>
                <w:rFonts w:ascii="Times New Roman" w:hAnsi="Times New Roman" w:cs="Times New Roman"/>
                <w:b/>
                <w:sz w:val="24"/>
                <w:szCs w:val="24"/>
              </w:rPr>
              <w:t>от Залогодержателя:</w:t>
            </w:r>
          </w:p>
          <w:p w14:paraId="001C314B" w14:textId="77777777" w:rsidR="00AF5296" w:rsidRPr="00FE0B7D" w:rsidRDefault="00AF5296" w:rsidP="00761C7B">
            <w:pPr>
              <w:widowControl w:val="0"/>
              <w:tabs>
                <w:tab w:val="left" w:pos="5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14:paraId="549BC00B" w14:textId="5787DA31" w:rsidR="00AF5296" w:rsidRPr="00FE0B7D" w:rsidRDefault="00AF5296" w:rsidP="00761C7B">
            <w:pPr>
              <w:widowControl w:val="0"/>
              <w:tabs>
                <w:tab w:val="left" w:pos="5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E0B7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FE0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подпись Ф.И.О.</w:t>
            </w:r>
          </w:p>
          <w:p w14:paraId="76234FDE" w14:textId="46AEDDCF" w:rsidR="00AF5296" w:rsidRPr="005C29C6" w:rsidRDefault="00AF5296" w:rsidP="00761C7B">
            <w:pPr>
              <w:widowControl w:val="0"/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2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МП</w:t>
            </w:r>
          </w:p>
          <w:p w14:paraId="1D5115AC" w14:textId="77777777" w:rsidR="00AF5296" w:rsidRPr="00FE0B7D" w:rsidRDefault="00AF5296" w:rsidP="00761C7B">
            <w:pPr>
              <w:widowControl w:val="0"/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6" w:rsidRPr="00FE0B7D" w14:paraId="4F56D717" w14:textId="77777777" w:rsidTr="00AF5296">
        <w:tc>
          <w:tcPr>
            <w:tcW w:w="9345" w:type="dxa"/>
            <w:gridSpan w:val="2"/>
          </w:tcPr>
          <w:p w14:paraId="3B3AB64E" w14:textId="317A7967" w:rsidR="00AF5296" w:rsidRPr="005C29C6" w:rsidRDefault="00AF5296" w:rsidP="00761C7B">
            <w:pPr>
              <w:widowControl w:val="0"/>
              <w:tabs>
                <w:tab w:val="left" w:pos="596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5C29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 Залогодателя</w:t>
            </w:r>
            <w:r w:rsidRPr="005C29C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14:paraId="5670AAF2" w14:textId="77777777" w:rsidR="00AF5296" w:rsidRPr="005C29C6" w:rsidRDefault="00AF5296" w:rsidP="00761C7B">
            <w:pPr>
              <w:widowControl w:val="0"/>
              <w:tabs>
                <w:tab w:val="left" w:pos="59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2D827915" w14:textId="2A5880C2" w:rsidR="00F2435F" w:rsidRPr="00FE0B7D" w:rsidRDefault="00AF5296" w:rsidP="00761C7B">
            <w:pPr>
              <w:widowControl w:val="0"/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E0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подпись Ф.И.О</w:t>
            </w:r>
            <w:r w:rsidRPr="00FE0B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3B5AF33C" w14:textId="29F798B7" w:rsidR="00AF5296" w:rsidRPr="005C29C6" w:rsidRDefault="00AF5296" w:rsidP="00F2435F">
            <w:pPr>
              <w:widowControl w:val="0"/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2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МП</w:t>
            </w:r>
          </w:p>
          <w:p w14:paraId="2B321F29" w14:textId="77777777" w:rsidR="00AF5296" w:rsidRPr="00FE0B7D" w:rsidRDefault="00AF5296" w:rsidP="00761C7B">
            <w:pPr>
              <w:widowControl w:val="0"/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E243FB" w14:textId="77777777" w:rsidR="00AF5296" w:rsidRPr="00FE0B7D" w:rsidRDefault="00AF5296" w:rsidP="00761C7B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6" w:rsidRPr="002345D0" w14:paraId="566EB83D" w14:textId="77777777" w:rsidTr="00AF5296">
        <w:tc>
          <w:tcPr>
            <w:tcW w:w="9345" w:type="dxa"/>
            <w:gridSpan w:val="2"/>
          </w:tcPr>
          <w:p w14:paraId="51865E34" w14:textId="199D42E3" w:rsidR="00AF5296" w:rsidRPr="00FE0B7D" w:rsidRDefault="00AF5296" w:rsidP="00761C7B">
            <w:pPr>
              <w:widowControl w:val="0"/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7D">
              <w:rPr>
                <w:rFonts w:ascii="Times New Roman" w:hAnsi="Times New Roman" w:cs="Times New Roman"/>
                <w:b/>
                <w:sz w:val="24"/>
                <w:szCs w:val="24"/>
              </w:rPr>
              <w:t>от Заемщика:</w:t>
            </w:r>
          </w:p>
          <w:p w14:paraId="2AD8CA5B" w14:textId="77777777" w:rsidR="00AF5296" w:rsidRPr="00FE0B7D" w:rsidRDefault="00AF5296" w:rsidP="00761C7B">
            <w:pPr>
              <w:widowControl w:val="0"/>
              <w:tabs>
                <w:tab w:val="left" w:pos="5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14:paraId="258011EA" w14:textId="58AF2C95" w:rsidR="00F2435F" w:rsidRPr="00FE0B7D" w:rsidRDefault="00AF5296" w:rsidP="00761C7B">
            <w:pPr>
              <w:widowControl w:val="0"/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подпись Ф.И.О</w:t>
            </w:r>
            <w:r w:rsidRPr="00FE0B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9D7DA40" w14:textId="383B69FB" w:rsidR="00AF5296" w:rsidRPr="005C29C6" w:rsidRDefault="00AF5296" w:rsidP="00761C7B">
            <w:pPr>
              <w:widowControl w:val="0"/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5C2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МП</w:t>
            </w:r>
          </w:p>
          <w:p w14:paraId="48DCB73F" w14:textId="77777777" w:rsidR="00AF5296" w:rsidRPr="002345D0" w:rsidRDefault="00AF5296" w:rsidP="00761C7B">
            <w:pPr>
              <w:widowControl w:val="0"/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ED985" w14:textId="77777777" w:rsidR="00710FBC" w:rsidRPr="002345D0" w:rsidRDefault="00710FBC" w:rsidP="0023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0FBC" w:rsidRPr="002345D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AA7C" w14:textId="77777777" w:rsidR="008E4B42" w:rsidRDefault="008E4B42" w:rsidP="002A4539">
      <w:pPr>
        <w:spacing w:after="0" w:line="240" w:lineRule="auto"/>
      </w:pPr>
      <w:r>
        <w:separator/>
      </w:r>
    </w:p>
  </w:endnote>
  <w:endnote w:type="continuationSeparator" w:id="0">
    <w:p w14:paraId="4F4161F5" w14:textId="77777777" w:rsidR="008E4B42" w:rsidRDefault="008E4B42" w:rsidP="002A4539">
      <w:pPr>
        <w:spacing w:after="0" w:line="240" w:lineRule="auto"/>
      </w:pPr>
      <w:r>
        <w:continuationSeparator/>
      </w:r>
    </w:p>
  </w:endnote>
  <w:endnote w:type="continuationNotice" w:id="1">
    <w:p w14:paraId="36FC1812" w14:textId="77777777" w:rsidR="008E4B42" w:rsidRDefault="008E4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569997463"/>
      <w:docPartObj>
        <w:docPartGallery w:val="Page Numbers (Bottom of Page)"/>
        <w:docPartUnique/>
      </w:docPartObj>
    </w:sdtPr>
    <w:sdtEndPr/>
    <w:sdtContent>
      <w:p w14:paraId="0F69956B" w14:textId="52D9BDBC" w:rsidR="005C29C6" w:rsidRPr="00515766" w:rsidRDefault="00F8045B" w:rsidP="00F8045B">
        <w:pPr>
          <w:pStyle w:val="af"/>
          <w:jc w:val="center"/>
          <w:rPr>
            <w:i/>
            <w:iCs/>
          </w:rPr>
        </w:pPr>
        <w:r w:rsidRPr="00515766">
          <w:rPr>
            <w:rFonts w:ascii="Times New Roman" w:hAnsi="Times New Roman" w:cs="Times New Roman"/>
            <w:i/>
            <w:iCs/>
            <w:sz w:val="24"/>
            <w:szCs w:val="24"/>
          </w:rPr>
          <w:t>Залогодержатель ____________ Залогодатель ____________ Заемщик _____________</w:t>
        </w:r>
        <w:r w:rsidRPr="00515766">
          <w:rPr>
            <w:i/>
            <w:iCs/>
          </w:rPr>
          <w:t xml:space="preserve">  </w:t>
        </w:r>
        <w:r w:rsidR="005C29C6" w:rsidRPr="00515766">
          <w:rPr>
            <w:i/>
            <w:iCs/>
          </w:rPr>
          <w:fldChar w:fldCharType="begin"/>
        </w:r>
        <w:r w:rsidR="005C29C6" w:rsidRPr="00515766">
          <w:rPr>
            <w:i/>
            <w:iCs/>
          </w:rPr>
          <w:instrText>PAGE   \* MERGEFORMAT</w:instrText>
        </w:r>
        <w:r w:rsidR="005C29C6" w:rsidRPr="00515766">
          <w:rPr>
            <w:i/>
            <w:iCs/>
          </w:rPr>
          <w:fldChar w:fldCharType="separate"/>
        </w:r>
        <w:r w:rsidR="005C29C6" w:rsidRPr="00515766">
          <w:rPr>
            <w:i/>
            <w:iCs/>
          </w:rPr>
          <w:t>2</w:t>
        </w:r>
        <w:r w:rsidR="005C29C6" w:rsidRPr="00515766">
          <w:rPr>
            <w:i/>
            <w:iCs/>
          </w:rPr>
          <w:fldChar w:fldCharType="end"/>
        </w:r>
      </w:p>
    </w:sdtContent>
  </w:sdt>
  <w:sdt>
    <w:sdtPr>
      <w:rPr>
        <w:rFonts w:ascii="Times New Roman" w:eastAsia="Times New Roman" w:hAnsi="Times New Roman" w:cs="Times New Roman"/>
        <w:sz w:val="20"/>
        <w:szCs w:val="20"/>
        <w:lang w:eastAsia="ru-RU"/>
      </w:rPr>
      <w:id w:val="-1705784191"/>
      <w:docPartObj>
        <w:docPartGallery w:val="Page Numbers (Top of Page)"/>
        <w:docPartUnique/>
      </w:docPartObj>
    </w:sdtPr>
    <w:sdtEndPr/>
    <w:sdtContent>
      <w:p w14:paraId="7CA980E0" w14:textId="06C6D9E1" w:rsidR="00DC3D21" w:rsidRDefault="005C29C6" w:rsidP="00DC3D21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</w:pPr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p>
    </w:sdtContent>
  </w:sdt>
  <w:p w14:paraId="0DC215B4" w14:textId="77777777" w:rsidR="00DC3D21" w:rsidRDefault="00DC3D2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5786" w14:textId="77777777" w:rsidR="008E4B42" w:rsidRDefault="008E4B42" w:rsidP="002A4539">
      <w:pPr>
        <w:spacing w:after="0" w:line="240" w:lineRule="auto"/>
      </w:pPr>
      <w:r>
        <w:separator/>
      </w:r>
    </w:p>
  </w:footnote>
  <w:footnote w:type="continuationSeparator" w:id="0">
    <w:p w14:paraId="231F28CC" w14:textId="77777777" w:rsidR="008E4B42" w:rsidRDefault="008E4B42" w:rsidP="002A4539">
      <w:pPr>
        <w:spacing w:after="0" w:line="240" w:lineRule="auto"/>
      </w:pPr>
      <w:r>
        <w:continuationSeparator/>
      </w:r>
    </w:p>
  </w:footnote>
  <w:footnote w:type="continuationNotice" w:id="1">
    <w:p w14:paraId="555F1F66" w14:textId="77777777" w:rsidR="008E4B42" w:rsidRDefault="008E4B42">
      <w:pPr>
        <w:spacing w:after="0" w:line="240" w:lineRule="auto"/>
      </w:pPr>
    </w:p>
  </w:footnote>
  <w:footnote w:id="2">
    <w:p w14:paraId="7989EA92" w14:textId="5BCC2B87" w:rsidR="00A03D66" w:rsidRPr="00A03D66" w:rsidRDefault="00A03D66">
      <w:pPr>
        <w:pStyle w:val="a8"/>
      </w:pPr>
      <w:r>
        <w:rPr>
          <w:rStyle w:val="aa"/>
        </w:rPr>
        <w:footnoteRef/>
      </w:r>
      <w:r>
        <w:t xml:space="preserve"> </w:t>
      </w:r>
      <w:r w:rsidRPr="007F795D">
        <w:t>В случае множественности Договоров займа, термины нумеруются соответственно «Договор займа-1», «Договор займа-2», «Договор займа-</w:t>
      </w:r>
      <w:r w:rsidRPr="007F795D">
        <w:rPr>
          <w:lang w:val="en-US"/>
        </w:rPr>
        <w:t>n</w:t>
      </w:r>
      <w:r w:rsidRPr="007F795D">
        <w:t>», и адаптируются при необходимости в тексте Договора залога.</w:t>
      </w:r>
    </w:p>
  </w:footnote>
  <w:footnote w:id="3">
    <w:p w14:paraId="3F273420" w14:textId="53ECFD5B" w:rsidR="00B15069" w:rsidRPr="00515766" w:rsidRDefault="00B15069" w:rsidP="00515766">
      <w:pPr>
        <w:pStyle w:val="a8"/>
        <w:jc w:val="both"/>
        <w:rPr>
          <w:i/>
          <w:iCs/>
        </w:rPr>
      </w:pPr>
      <w:r>
        <w:rPr>
          <w:rStyle w:val="aa"/>
        </w:rPr>
        <w:footnoteRef/>
      </w:r>
      <w:r>
        <w:t xml:space="preserve"> </w:t>
      </w:r>
      <w:r w:rsidRPr="00515766">
        <w:rPr>
          <w:i/>
          <w:iCs/>
        </w:rPr>
        <w:t>Условия настояще</w:t>
      </w:r>
      <w:r w:rsidR="00B2481C">
        <w:rPr>
          <w:i/>
          <w:iCs/>
        </w:rPr>
        <w:t>й статьи</w:t>
      </w:r>
      <w:r w:rsidRPr="00515766">
        <w:rPr>
          <w:i/>
          <w:iCs/>
        </w:rPr>
        <w:t xml:space="preserve"> Договора залога не применяются, в случае если Предметом залога является только земельный участок.</w:t>
      </w:r>
    </w:p>
  </w:footnote>
  <w:footnote w:id="4">
    <w:p w14:paraId="439F8C8D" w14:textId="12A18411" w:rsidR="003D5A38" w:rsidRPr="007F795D" w:rsidRDefault="003D5A38">
      <w:pPr>
        <w:pStyle w:val="a8"/>
      </w:pPr>
      <w:r w:rsidRPr="007F795D">
        <w:rPr>
          <w:rStyle w:val="aa"/>
        </w:rPr>
        <w:footnoteRef/>
      </w:r>
      <w:r w:rsidRPr="007F795D">
        <w:t xml:space="preserve"> Подлежит заполнению в соответствии с Залоговой политикой Генерального партнера.</w:t>
      </w:r>
    </w:p>
  </w:footnote>
  <w:footnote w:id="5">
    <w:p w14:paraId="49FE0B5A" w14:textId="43377998" w:rsidR="00C30542" w:rsidRDefault="00C30542" w:rsidP="007F795D">
      <w:pPr>
        <w:pStyle w:val="a8"/>
        <w:jc w:val="both"/>
      </w:pPr>
      <w:r w:rsidRPr="007F795D">
        <w:rPr>
          <w:rStyle w:val="aa"/>
        </w:rPr>
        <w:footnoteRef/>
      </w:r>
      <w:r w:rsidRPr="007F795D">
        <w:t xml:space="preserve"> В случае расхождений между размерами штрафов (неустоек) и условиями их начисления, указанными в статье 4 настоящей типовой формы Договора залога, и размерами штрафов (неустоек) и условиями их начисления, утвержденными уполномоченным органом Генерального партнера, применению подлежат последние.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D2C6" w14:textId="77777777" w:rsidR="008C683A" w:rsidRDefault="008C68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50A1"/>
    <w:multiLevelType w:val="hybridMultilevel"/>
    <w:tmpl w:val="00066880"/>
    <w:lvl w:ilvl="0" w:tplc="D16A6C68">
      <w:start w:val="8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0269"/>
    <w:multiLevelType w:val="multilevel"/>
    <w:tmpl w:val="39AA7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E5744D"/>
    <w:multiLevelType w:val="hybridMultilevel"/>
    <w:tmpl w:val="362ED8D4"/>
    <w:lvl w:ilvl="0" w:tplc="6A3ACC24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0D45247"/>
    <w:multiLevelType w:val="hybridMultilevel"/>
    <w:tmpl w:val="51466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F6B67"/>
    <w:multiLevelType w:val="hybridMultilevel"/>
    <w:tmpl w:val="734A6D66"/>
    <w:lvl w:ilvl="0" w:tplc="49E2B984">
      <w:start w:val="1"/>
      <w:numFmt w:val="decimal"/>
      <w:lvlText w:val="2.3.%1."/>
      <w:lvlJc w:val="left"/>
      <w:pPr>
        <w:tabs>
          <w:tab w:val="num" w:pos="1457"/>
        </w:tabs>
        <w:ind w:left="0" w:firstLine="737"/>
      </w:pPr>
      <w:rPr>
        <w:rFonts w:hint="default"/>
      </w:rPr>
    </w:lvl>
    <w:lvl w:ilvl="1" w:tplc="24E86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E2481"/>
    <w:multiLevelType w:val="hybridMultilevel"/>
    <w:tmpl w:val="734A6D66"/>
    <w:lvl w:ilvl="0" w:tplc="49E2B984">
      <w:start w:val="1"/>
      <w:numFmt w:val="decimal"/>
      <w:lvlText w:val="2.3.%1."/>
      <w:lvlJc w:val="left"/>
      <w:pPr>
        <w:tabs>
          <w:tab w:val="num" w:pos="1457"/>
        </w:tabs>
        <w:ind w:left="0" w:firstLine="737"/>
      </w:pPr>
      <w:rPr>
        <w:rFonts w:hint="default"/>
      </w:rPr>
    </w:lvl>
    <w:lvl w:ilvl="1" w:tplc="24E86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C302DB"/>
    <w:multiLevelType w:val="hybridMultilevel"/>
    <w:tmpl w:val="1DC4479E"/>
    <w:lvl w:ilvl="0" w:tplc="70783A36">
      <w:start w:val="1"/>
      <w:numFmt w:val="decimal"/>
      <w:lvlText w:val="4.1.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26EA10">
      <w:start w:val="1"/>
      <w:numFmt w:val="decimal"/>
      <w:lvlText w:val="2.1.%3."/>
      <w:lvlJc w:val="left"/>
      <w:pPr>
        <w:tabs>
          <w:tab w:val="num" w:pos="2133"/>
        </w:tabs>
        <w:ind w:left="1413" w:firstLine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990D54"/>
    <w:multiLevelType w:val="hybridMultilevel"/>
    <w:tmpl w:val="734A6D66"/>
    <w:lvl w:ilvl="0" w:tplc="49E2B984">
      <w:start w:val="1"/>
      <w:numFmt w:val="decimal"/>
      <w:lvlText w:val="2.3.%1."/>
      <w:lvlJc w:val="left"/>
      <w:pPr>
        <w:tabs>
          <w:tab w:val="num" w:pos="1457"/>
        </w:tabs>
        <w:ind w:left="0" w:firstLine="737"/>
      </w:pPr>
      <w:rPr>
        <w:rFonts w:hint="default"/>
      </w:rPr>
    </w:lvl>
    <w:lvl w:ilvl="1" w:tplc="24E86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3D6580"/>
    <w:multiLevelType w:val="hybridMultilevel"/>
    <w:tmpl w:val="734A6D66"/>
    <w:lvl w:ilvl="0" w:tplc="49E2B984">
      <w:start w:val="1"/>
      <w:numFmt w:val="decimal"/>
      <w:lvlText w:val="2.3.%1."/>
      <w:lvlJc w:val="left"/>
      <w:pPr>
        <w:tabs>
          <w:tab w:val="num" w:pos="1457"/>
        </w:tabs>
        <w:ind w:left="0" w:firstLine="737"/>
      </w:pPr>
      <w:rPr>
        <w:rFonts w:hint="default"/>
      </w:rPr>
    </w:lvl>
    <w:lvl w:ilvl="1" w:tplc="24E86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6812A0"/>
    <w:multiLevelType w:val="hybridMultilevel"/>
    <w:tmpl w:val="E9309A34"/>
    <w:lvl w:ilvl="0" w:tplc="35460994">
      <w:start w:val="1"/>
      <w:numFmt w:val="decimal"/>
      <w:lvlText w:val="4.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0B"/>
    <w:rsid w:val="00013E35"/>
    <w:rsid w:val="00030389"/>
    <w:rsid w:val="00035F90"/>
    <w:rsid w:val="00041E44"/>
    <w:rsid w:val="00043851"/>
    <w:rsid w:val="00066185"/>
    <w:rsid w:val="00076B27"/>
    <w:rsid w:val="000F0FAB"/>
    <w:rsid w:val="00132B21"/>
    <w:rsid w:val="001410E3"/>
    <w:rsid w:val="00173399"/>
    <w:rsid w:val="0017364B"/>
    <w:rsid w:val="00177C22"/>
    <w:rsid w:val="00180314"/>
    <w:rsid w:val="00194958"/>
    <w:rsid w:val="001B6405"/>
    <w:rsid w:val="001D2EDD"/>
    <w:rsid w:val="001F0DA9"/>
    <w:rsid w:val="00200987"/>
    <w:rsid w:val="00201A44"/>
    <w:rsid w:val="00206405"/>
    <w:rsid w:val="002101D9"/>
    <w:rsid w:val="002345D0"/>
    <w:rsid w:val="002353DE"/>
    <w:rsid w:val="002371FA"/>
    <w:rsid w:val="002435D0"/>
    <w:rsid w:val="00260710"/>
    <w:rsid w:val="00266A6E"/>
    <w:rsid w:val="00273B10"/>
    <w:rsid w:val="0028596F"/>
    <w:rsid w:val="002A127B"/>
    <w:rsid w:val="002A1E0C"/>
    <w:rsid w:val="002A4539"/>
    <w:rsid w:val="002B033B"/>
    <w:rsid w:val="002B4376"/>
    <w:rsid w:val="002C185A"/>
    <w:rsid w:val="0030198A"/>
    <w:rsid w:val="00306751"/>
    <w:rsid w:val="003122B8"/>
    <w:rsid w:val="00326B37"/>
    <w:rsid w:val="00350148"/>
    <w:rsid w:val="003503D4"/>
    <w:rsid w:val="003622BA"/>
    <w:rsid w:val="00373E46"/>
    <w:rsid w:val="00373EFD"/>
    <w:rsid w:val="0038041D"/>
    <w:rsid w:val="00387790"/>
    <w:rsid w:val="003B1559"/>
    <w:rsid w:val="003C01E0"/>
    <w:rsid w:val="003D4DD3"/>
    <w:rsid w:val="003D5A38"/>
    <w:rsid w:val="003E1354"/>
    <w:rsid w:val="003E506C"/>
    <w:rsid w:val="003E515A"/>
    <w:rsid w:val="003F0CD8"/>
    <w:rsid w:val="004060FE"/>
    <w:rsid w:val="00406518"/>
    <w:rsid w:val="00415611"/>
    <w:rsid w:val="00422815"/>
    <w:rsid w:val="00424B45"/>
    <w:rsid w:val="00494DD8"/>
    <w:rsid w:val="004B70E1"/>
    <w:rsid w:val="004C09A7"/>
    <w:rsid w:val="004E06F8"/>
    <w:rsid w:val="00503231"/>
    <w:rsid w:val="00510CBA"/>
    <w:rsid w:val="00515766"/>
    <w:rsid w:val="00520BC6"/>
    <w:rsid w:val="00525C8E"/>
    <w:rsid w:val="00530893"/>
    <w:rsid w:val="005478D6"/>
    <w:rsid w:val="00551DB8"/>
    <w:rsid w:val="00556729"/>
    <w:rsid w:val="005738AD"/>
    <w:rsid w:val="00586596"/>
    <w:rsid w:val="0059353B"/>
    <w:rsid w:val="00597877"/>
    <w:rsid w:val="005C29C6"/>
    <w:rsid w:val="005C75B4"/>
    <w:rsid w:val="005F1527"/>
    <w:rsid w:val="0060016C"/>
    <w:rsid w:val="00613288"/>
    <w:rsid w:val="00623435"/>
    <w:rsid w:val="0062737C"/>
    <w:rsid w:val="00631924"/>
    <w:rsid w:val="0064712E"/>
    <w:rsid w:val="00674BF7"/>
    <w:rsid w:val="00685F46"/>
    <w:rsid w:val="00690449"/>
    <w:rsid w:val="006A7D60"/>
    <w:rsid w:val="006B1ECA"/>
    <w:rsid w:val="006B69FA"/>
    <w:rsid w:val="006F7C4D"/>
    <w:rsid w:val="00710FBC"/>
    <w:rsid w:val="00714A3E"/>
    <w:rsid w:val="0072273C"/>
    <w:rsid w:val="00726A15"/>
    <w:rsid w:val="00731288"/>
    <w:rsid w:val="00745AEC"/>
    <w:rsid w:val="00761C7B"/>
    <w:rsid w:val="00771DBB"/>
    <w:rsid w:val="0078188D"/>
    <w:rsid w:val="00793E22"/>
    <w:rsid w:val="007B0ECA"/>
    <w:rsid w:val="007C4F83"/>
    <w:rsid w:val="007D1F35"/>
    <w:rsid w:val="007E6ACF"/>
    <w:rsid w:val="007F795D"/>
    <w:rsid w:val="00801047"/>
    <w:rsid w:val="00802FCF"/>
    <w:rsid w:val="00807981"/>
    <w:rsid w:val="00824EB1"/>
    <w:rsid w:val="00830F14"/>
    <w:rsid w:val="0084552F"/>
    <w:rsid w:val="008647A5"/>
    <w:rsid w:val="00880B2A"/>
    <w:rsid w:val="008844FC"/>
    <w:rsid w:val="008942A7"/>
    <w:rsid w:val="00897325"/>
    <w:rsid w:val="008A185C"/>
    <w:rsid w:val="008A30BD"/>
    <w:rsid w:val="008B020D"/>
    <w:rsid w:val="008B1247"/>
    <w:rsid w:val="008C1A3C"/>
    <w:rsid w:val="008C683A"/>
    <w:rsid w:val="008D4ECE"/>
    <w:rsid w:val="008E382A"/>
    <w:rsid w:val="008E4B42"/>
    <w:rsid w:val="008F13E8"/>
    <w:rsid w:val="008F5054"/>
    <w:rsid w:val="009407D5"/>
    <w:rsid w:val="00940C62"/>
    <w:rsid w:val="00983933"/>
    <w:rsid w:val="009A3478"/>
    <w:rsid w:val="009B5C82"/>
    <w:rsid w:val="009C18F6"/>
    <w:rsid w:val="009D08CC"/>
    <w:rsid w:val="009D4866"/>
    <w:rsid w:val="00A03D66"/>
    <w:rsid w:val="00A040B1"/>
    <w:rsid w:val="00A067C6"/>
    <w:rsid w:val="00A2279A"/>
    <w:rsid w:val="00A31EA9"/>
    <w:rsid w:val="00A324DD"/>
    <w:rsid w:val="00A35174"/>
    <w:rsid w:val="00A522F2"/>
    <w:rsid w:val="00A85D44"/>
    <w:rsid w:val="00AA024F"/>
    <w:rsid w:val="00AB5874"/>
    <w:rsid w:val="00AD296D"/>
    <w:rsid w:val="00AD29C7"/>
    <w:rsid w:val="00AD5063"/>
    <w:rsid w:val="00AF3402"/>
    <w:rsid w:val="00AF5296"/>
    <w:rsid w:val="00B15069"/>
    <w:rsid w:val="00B2481C"/>
    <w:rsid w:val="00B37D03"/>
    <w:rsid w:val="00B93E28"/>
    <w:rsid w:val="00B93FD5"/>
    <w:rsid w:val="00BA07A7"/>
    <w:rsid w:val="00BF130B"/>
    <w:rsid w:val="00BF7E1F"/>
    <w:rsid w:val="00C11C77"/>
    <w:rsid w:val="00C11EF4"/>
    <w:rsid w:val="00C225FB"/>
    <w:rsid w:val="00C275DB"/>
    <w:rsid w:val="00C30542"/>
    <w:rsid w:val="00C31D5C"/>
    <w:rsid w:val="00C54E10"/>
    <w:rsid w:val="00C55D43"/>
    <w:rsid w:val="00C55D50"/>
    <w:rsid w:val="00C71571"/>
    <w:rsid w:val="00C75E97"/>
    <w:rsid w:val="00C9267F"/>
    <w:rsid w:val="00CA526B"/>
    <w:rsid w:val="00CB2CB6"/>
    <w:rsid w:val="00CC41AA"/>
    <w:rsid w:val="00CD78C0"/>
    <w:rsid w:val="00D01FED"/>
    <w:rsid w:val="00D20C20"/>
    <w:rsid w:val="00D30858"/>
    <w:rsid w:val="00D45741"/>
    <w:rsid w:val="00D515AD"/>
    <w:rsid w:val="00D67CB4"/>
    <w:rsid w:val="00D70A8F"/>
    <w:rsid w:val="00D8179C"/>
    <w:rsid w:val="00DB451E"/>
    <w:rsid w:val="00DC3D21"/>
    <w:rsid w:val="00DE2E53"/>
    <w:rsid w:val="00DF6253"/>
    <w:rsid w:val="00E06286"/>
    <w:rsid w:val="00E173F8"/>
    <w:rsid w:val="00E23A6B"/>
    <w:rsid w:val="00E34267"/>
    <w:rsid w:val="00E40BD9"/>
    <w:rsid w:val="00E42DF9"/>
    <w:rsid w:val="00E463E4"/>
    <w:rsid w:val="00E62FD5"/>
    <w:rsid w:val="00E6333C"/>
    <w:rsid w:val="00E63BC1"/>
    <w:rsid w:val="00E66823"/>
    <w:rsid w:val="00E70F4A"/>
    <w:rsid w:val="00E86B6A"/>
    <w:rsid w:val="00E93E93"/>
    <w:rsid w:val="00EB718F"/>
    <w:rsid w:val="00EC2483"/>
    <w:rsid w:val="00F066DE"/>
    <w:rsid w:val="00F16565"/>
    <w:rsid w:val="00F2435F"/>
    <w:rsid w:val="00F32656"/>
    <w:rsid w:val="00F40985"/>
    <w:rsid w:val="00F8045B"/>
    <w:rsid w:val="00FB1230"/>
    <w:rsid w:val="00FD0A3E"/>
    <w:rsid w:val="00FD0ACE"/>
    <w:rsid w:val="00FD13F7"/>
    <w:rsid w:val="00FD31A9"/>
    <w:rsid w:val="00FE0B7D"/>
    <w:rsid w:val="00FE7547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5CF1"/>
  <w15:docId w15:val="{3810FE6A-0452-45A6-818C-4A5310C3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Body3,paragraph 2,paragraph 21,L1 Body Text,gl,Основной текст Знак1,Основной текст Знак Знак,Основной текст Знак Знак Знак Знак Знак Знак Знак,Основной текст Знак Знак Знак Знак Знак Знак1,Основной текст1,Обычный-2"/>
    <w:basedOn w:val="a"/>
    <w:link w:val="2"/>
    <w:rsid w:val="00A040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rsid w:val="00A040B1"/>
  </w:style>
  <w:style w:type="character" w:customStyle="1" w:styleId="2">
    <w:name w:val="Основной текст Знак2"/>
    <w:aliases w:val="Body3 Знак,paragraph 2 Знак,paragraph 21 Знак,L1 Body Text Знак,gl Знак,Основной текст Знак1 Знак,Основной текст Знак Знак Знак,Основной текст Знак Знак Знак Знак Знак Знак Знак Знак,Основной текст1 Знак,Обычный-2 Знак"/>
    <w:link w:val="a4"/>
    <w:rsid w:val="00A04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A040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040B1"/>
  </w:style>
  <w:style w:type="paragraph" w:styleId="a6">
    <w:name w:val="List Paragraph"/>
    <w:aliases w:val="Elenco Normale,маркированный,Абзац,Абзац списка1,Абзац с отступом,4. List Paragraph,List - Numbered,Akapit z listą,Содержание. 2 уровень,Абзац списка3,Абзац списка7,Абзац списка71,Абзац списка8,References,Akapit z listą BS,List Paragraph1"/>
    <w:basedOn w:val="a"/>
    <w:link w:val="a7"/>
    <w:uiPriority w:val="34"/>
    <w:qFormat/>
    <w:rsid w:val="002A4539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customStyle="1" w:styleId="a7">
    <w:name w:val="Абзац списка Знак"/>
    <w:aliases w:val="Elenco Normale Знак,маркированный Знак,Абзац Знак,Абзац списка1 Знак,Абзац с отступом Знак,4. List Paragraph Знак,List - Numbered Знак,Akapit z listą Знак,Содержание. 2 уровень Знак,Абзац списка3 Знак,Абзац списка7 Знак,References Знак"/>
    <w:link w:val="a6"/>
    <w:uiPriority w:val="34"/>
    <w:qFormat/>
    <w:locked/>
    <w:rsid w:val="002A4539"/>
    <w:rPr>
      <w:rFonts w:ascii="Calibri" w:eastAsia="Calibri" w:hAnsi="Calibri" w:cs="Times New Roman"/>
      <w:lang w:eastAsia="ru-RU"/>
    </w:rPr>
  </w:style>
  <w:style w:type="paragraph" w:styleId="a8">
    <w:name w:val="footnote text"/>
    <w:basedOn w:val="a"/>
    <w:link w:val="a9"/>
    <w:unhideWhenUsed/>
    <w:rsid w:val="002A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2A4539"/>
    <w:rPr>
      <w:vertAlign w:val="superscript"/>
    </w:rPr>
  </w:style>
  <w:style w:type="paragraph" w:styleId="ab">
    <w:name w:val="Title"/>
    <w:basedOn w:val="a"/>
    <w:link w:val="ac"/>
    <w:qFormat/>
    <w:rsid w:val="00CC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C4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C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D21"/>
  </w:style>
  <w:style w:type="paragraph" w:styleId="af">
    <w:name w:val="footer"/>
    <w:basedOn w:val="a"/>
    <w:link w:val="af0"/>
    <w:uiPriority w:val="99"/>
    <w:unhideWhenUsed/>
    <w:rsid w:val="00DC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D21"/>
  </w:style>
  <w:style w:type="paragraph" w:styleId="af1">
    <w:name w:val="Balloon Text"/>
    <w:basedOn w:val="a"/>
    <w:link w:val="af2"/>
    <w:uiPriority w:val="99"/>
    <w:semiHidden/>
    <w:unhideWhenUsed/>
    <w:rsid w:val="00AF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5296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C11EF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11EF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11EF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11EF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11EF4"/>
    <w:rPr>
      <w:b/>
      <w:bCs/>
      <w:sz w:val="20"/>
      <w:szCs w:val="20"/>
    </w:rPr>
  </w:style>
  <w:style w:type="character" w:customStyle="1" w:styleId="af8">
    <w:name w:val="Без интервала Знак"/>
    <w:basedOn w:val="a0"/>
    <w:link w:val="af9"/>
    <w:uiPriority w:val="1"/>
    <w:locked/>
    <w:rsid w:val="00013E35"/>
    <w:rPr>
      <w:rFonts w:ascii="Calibri" w:eastAsia="Calibri" w:hAnsi="Calibri" w:cs="Times New Roman"/>
    </w:rPr>
  </w:style>
  <w:style w:type="paragraph" w:styleId="af9">
    <w:name w:val="No Spacing"/>
    <w:link w:val="af8"/>
    <w:uiPriority w:val="1"/>
    <w:qFormat/>
    <w:rsid w:val="00013E35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semiHidden/>
    <w:unhideWhenUsed/>
    <w:rsid w:val="00C31D5C"/>
    <w:rPr>
      <w:color w:val="0000FF"/>
      <w:u w:val="single"/>
    </w:rPr>
  </w:style>
  <w:style w:type="paragraph" w:styleId="afb">
    <w:name w:val="Normal (Web)"/>
    <w:basedOn w:val="a"/>
    <w:uiPriority w:val="99"/>
    <w:unhideWhenUsed/>
    <w:rsid w:val="009B5C82"/>
    <w:rPr>
      <w:rFonts w:ascii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D20C20"/>
    <w:pPr>
      <w:spacing w:after="0" w:line="240" w:lineRule="auto"/>
    </w:pPr>
  </w:style>
  <w:style w:type="character" w:customStyle="1" w:styleId="s0">
    <w:name w:val="s0"/>
    <w:basedOn w:val="a0"/>
    <w:rsid w:val="0080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795B6D64EF94786684F5F9D09F02E" ma:contentTypeVersion="18" ma:contentTypeDescription="Создание документа." ma:contentTypeScope="" ma:versionID="47faa67908b68b33d3176cbad5722065">
  <xsd:schema xmlns:xsd="http://www.w3.org/2001/XMLSchema" xmlns:xs="http://www.w3.org/2001/XMLSchema" xmlns:p="http://schemas.microsoft.com/office/2006/metadata/properties" xmlns:ns2="b931a9d8-a58f-4185-91e5-cf238d2acf5f" xmlns:ns3="e3fc6e0c-4b80-4343-8c71-b908e801b2f6" targetNamespace="http://schemas.microsoft.com/office/2006/metadata/properties" ma:root="true" ma:fieldsID="4eeeb019e1ca3a54d1ebdb33a6f1d2b8" ns2:_="" ns3:_="">
    <xsd:import namespace="b931a9d8-a58f-4185-91e5-cf238d2acf5f"/>
    <xsd:import namespace="e3fc6e0c-4b80-4343-8c71-b908e801b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a9d8-a58f-4185-91e5-cf238d2ac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c6e0c-4b80-4343-8c71-b908e801b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37a984-710d-4fa2-ba7a-dc353d525a66}" ma:internalName="TaxCatchAll" ma:showField="CatchAllData" ma:web="e3fc6e0c-4b80-4343-8c71-b908e801b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fc6e0c-4b80-4343-8c71-b908e801b2f6">
      <UserInfo>
        <DisplayName/>
        <AccountId xsi:nil="true"/>
        <AccountType/>
      </UserInfo>
    </SharedWithUsers>
    <TaxCatchAll xmlns="e3fc6e0c-4b80-4343-8c71-b908e801b2f6" xsi:nil="true"/>
    <lcf76f155ced4ddcb4097134ff3c332f xmlns="b931a9d8-a58f-4185-91e5-cf238d2acf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B91E-9522-4527-86EE-AFC060292FB6}"/>
</file>

<file path=customXml/itemProps2.xml><?xml version="1.0" encoding="utf-8"?>
<ds:datastoreItem xmlns:ds="http://schemas.openxmlformats.org/officeDocument/2006/customXml" ds:itemID="{64B28BC0-9EA7-4146-990E-3A5BBB6C285C}">
  <ds:schemaRefs>
    <ds:schemaRef ds:uri="http://schemas.microsoft.com/office/2006/metadata/properties"/>
    <ds:schemaRef ds:uri="http://schemas.microsoft.com/office/infopath/2007/PartnerControls"/>
    <ds:schemaRef ds:uri="e3fc6e0c-4b80-4343-8c71-b908e801b2f6"/>
    <ds:schemaRef ds:uri="b931a9d8-a58f-4185-91e5-cf238d2acf5f"/>
  </ds:schemaRefs>
</ds:datastoreItem>
</file>

<file path=customXml/itemProps3.xml><?xml version="1.0" encoding="utf-8"?>
<ds:datastoreItem xmlns:ds="http://schemas.openxmlformats.org/officeDocument/2006/customXml" ds:itemID="{F0BCBBC1-BD71-4664-813D-EED6C9B48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7391B-0DD1-4C93-9284-C864C33E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Torekulova Botagoz</dc:creator>
  <cp:lastModifiedBy>Andrey Yun</cp:lastModifiedBy>
  <cp:revision>19</cp:revision>
  <cp:lastPrinted>2022-07-13T11:13:00Z</cp:lastPrinted>
  <dcterms:created xsi:type="dcterms:W3CDTF">2024-05-24T03:14:00Z</dcterms:created>
  <dcterms:modified xsi:type="dcterms:W3CDTF">2024-05-29T11:53:00Z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0x010100802795B6D64EF94786684F5F9D09F02E</vt:lpwstr>
  </property>
  <property fmtid="{D5CDD505-2E9C-101B-9397-08002B2CF9AE}" pid="3" name="Order">
    <vt:r8>256200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